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D988B" w14:textId="5AF7B10E" w:rsidR="00777344" w:rsidRPr="00815B61" w:rsidRDefault="0001138F" w:rsidP="0001138F">
      <w:pPr>
        <w:tabs>
          <w:tab w:val="num" w:pos="720"/>
        </w:tabs>
        <w:spacing w:line="264" w:lineRule="auto"/>
        <w:ind w:left="720" w:hanging="360"/>
        <w:jc w:val="center"/>
        <w:rPr>
          <w:rFonts w:ascii="Garamond" w:hAnsi="Garamond"/>
          <w:b/>
          <w:bCs/>
          <w:sz w:val="28"/>
          <w:szCs w:val="28"/>
        </w:rPr>
      </w:pPr>
      <w:r w:rsidRPr="0001138F">
        <w:rPr>
          <w:rFonts w:ascii="Garamond" w:hAnsi="Garamond"/>
          <w:b/>
          <w:bCs/>
          <w:sz w:val="28"/>
          <w:szCs w:val="28"/>
        </w:rPr>
        <w:t xml:space="preserve"> </w:t>
      </w:r>
      <w:bookmarkStart w:id="0" w:name="_GoBack"/>
      <w:r w:rsidR="00690219" w:rsidRPr="00815B61">
        <w:rPr>
          <w:rFonts w:ascii="Garamond" w:hAnsi="Garamond"/>
          <w:b/>
          <w:bCs/>
          <w:sz w:val="28"/>
          <w:szCs w:val="28"/>
        </w:rPr>
        <w:t xml:space="preserve">Best Practices </w:t>
      </w:r>
      <w:r w:rsidRPr="00815B61">
        <w:rPr>
          <w:rFonts w:ascii="Garamond" w:hAnsi="Garamond"/>
          <w:b/>
          <w:bCs/>
          <w:sz w:val="28"/>
          <w:szCs w:val="28"/>
        </w:rPr>
        <w:t xml:space="preserve">for </w:t>
      </w:r>
      <w:r w:rsidR="00C449AB" w:rsidRPr="00815B61">
        <w:rPr>
          <w:rFonts w:ascii="Garamond" w:hAnsi="Garamond"/>
          <w:b/>
          <w:bCs/>
          <w:sz w:val="28"/>
          <w:szCs w:val="28"/>
        </w:rPr>
        <w:t xml:space="preserve">SEMS </w:t>
      </w:r>
      <w:r w:rsidRPr="00815B61">
        <w:rPr>
          <w:rFonts w:ascii="Garamond" w:hAnsi="Garamond"/>
          <w:b/>
          <w:bCs/>
          <w:sz w:val="28"/>
          <w:szCs w:val="28"/>
        </w:rPr>
        <w:t>Virtual Meetings</w:t>
      </w:r>
      <w:bookmarkEnd w:id="0"/>
    </w:p>
    <w:p w14:paraId="364B0318" w14:textId="6A2F1A30" w:rsidR="00DE40E6" w:rsidRPr="00815B61" w:rsidRDefault="00777344" w:rsidP="00DE40E6">
      <w:pPr>
        <w:tabs>
          <w:tab w:val="num" w:pos="720"/>
        </w:tabs>
        <w:spacing w:line="264" w:lineRule="auto"/>
        <w:ind w:left="720" w:hanging="360"/>
        <w:rPr>
          <w:rFonts w:ascii="Garamond" w:hAnsi="Garamond"/>
          <w:b/>
          <w:bCs/>
          <w:sz w:val="28"/>
          <w:szCs w:val="28"/>
        </w:rPr>
      </w:pPr>
      <w:r w:rsidRPr="00815B61">
        <w:rPr>
          <w:rFonts w:ascii="Garamond" w:hAnsi="Garamond"/>
          <w:b/>
          <w:bCs/>
          <w:sz w:val="28"/>
          <w:szCs w:val="28"/>
        </w:rPr>
        <w:t xml:space="preserve">Determine </w:t>
      </w:r>
      <w:r w:rsidR="00DE40E6" w:rsidRPr="00815B61">
        <w:rPr>
          <w:rFonts w:ascii="Garamond" w:hAnsi="Garamond"/>
          <w:b/>
          <w:bCs/>
          <w:sz w:val="28"/>
          <w:szCs w:val="28"/>
        </w:rPr>
        <w:t>Case Suitability</w:t>
      </w:r>
    </w:p>
    <w:p w14:paraId="76C28EA6" w14:textId="5BDE19A7" w:rsidR="00DE40E6" w:rsidRPr="00815B61" w:rsidRDefault="00644B85" w:rsidP="00DE40E6">
      <w:pPr>
        <w:tabs>
          <w:tab w:val="num" w:pos="720"/>
        </w:tabs>
        <w:spacing w:line="264" w:lineRule="auto"/>
        <w:ind w:left="720" w:hanging="360"/>
        <w:rPr>
          <w:rFonts w:ascii="Garamond" w:hAnsi="Garamond"/>
          <w:sz w:val="24"/>
          <w:szCs w:val="24"/>
        </w:rPr>
      </w:pPr>
      <w:r w:rsidRPr="00815B61">
        <w:rPr>
          <w:rFonts w:ascii="Garamond" w:hAnsi="Garamond"/>
          <w:sz w:val="24"/>
          <w:szCs w:val="24"/>
        </w:rPr>
        <w:t>Ask:</w:t>
      </w:r>
    </w:p>
    <w:p w14:paraId="20E77BD4" w14:textId="5C89BC73" w:rsidR="00DE40E6" w:rsidRPr="00815B61" w:rsidRDefault="00644B85" w:rsidP="002F73D6">
      <w:pPr>
        <w:pStyle w:val="ListParagraph"/>
        <w:numPr>
          <w:ilvl w:val="0"/>
          <w:numId w:val="7"/>
        </w:numPr>
        <w:spacing w:after="0" w:line="264" w:lineRule="auto"/>
        <w:rPr>
          <w:rFonts w:ascii="Garamond" w:hAnsi="Garamond"/>
          <w:color w:val="262626"/>
          <w:sz w:val="24"/>
          <w:szCs w:val="24"/>
        </w:rPr>
      </w:pPr>
      <w:r w:rsidRPr="00815B61">
        <w:rPr>
          <w:rFonts w:ascii="Garamond" w:hAnsi="Garamond"/>
          <w:color w:val="000000" w:themeColor="text1"/>
          <w:kern w:val="24"/>
          <w:sz w:val="24"/>
          <w:szCs w:val="24"/>
        </w:rPr>
        <w:t>Do t</w:t>
      </w:r>
      <w:r w:rsidR="00DE40E6" w:rsidRPr="00815B61">
        <w:rPr>
          <w:rFonts w:ascii="Garamond" w:hAnsi="Garamond"/>
          <w:color w:val="000000" w:themeColor="text1"/>
          <w:kern w:val="24"/>
          <w:sz w:val="24"/>
          <w:szCs w:val="24"/>
        </w:rPr>
        <w:t>he parties have access to at least one type of technology</w:t>
      </w:r>
      <w:r w:rsidR="00777344" w:rsidRPr="00815B61">
        <w:rPr>
          <w:rFonts w:ascii="Garamond" w:hAnsi="Garamond"/>
          <w:color w:val="000000" w:themeColor="text1"/>
          <w:kern w:val="24"/>
          <w:sz w:val="24"/>
          <w:szCs w:val="24"/>
        </w:rPr>
        <w:t>?</w:t>
      </w:r>
    </w:p>
    <w:p w14:paraId="6B8641DD" w14:textId="410A4A26" w:rsidR="00DE40E6" w:rsidRPr="00815B61" w:rsidRDefault="00644B85" w:rsidP="002F73D6">
      <w:pPr>
        <w:pStyle w:val="ListParagraph"/>
        <w:numPr>
          <w:ilvl w:val="0"/>
          <w:numId w:val="7"/>
        </w:numPr>
        <w:spacing w:after="0" w:line="264" w:lineRule="auto"/>
        <w:rPr>
          <w:rFonts w:ascii="Garamond" w:hAnsi="Garamond"/>
          <w:color w:val="262626"/>
          <w:sz w:val="24"/>
          <w:szCs w:val="24"/>
        </w:rPr>
      </w:pPr>
      <w:r w:rsidRPr="00815B61">
        <w:rPr>
          <w:rFonts w:ascii="Garamond" w:hAnsi="Garamond"/>
          <w:color w:val="000000" w:themeColor="text1"/>
          <w:kern w:val="24"/>
          <w:sz w:val="24"/>
          <w:szCs w:val="24"/>
        </w:rPr>
        <w:t>Do a</w:t>
      </w:r>
      <w:r w:rsidR="00DE40E6" w:rsidRPr="00815B61">
        <w:rPr>
          <w:rFonts w:ascii="Garamond" w:hAnsi="Garamond"/>
          <w:color w:val="000000" w:themeColor="text1"/>
          <w:kern w:val="24"/>
          <w:sz w:val="24"/>
          <w:szCs w:val="24"/>
        </w:rPr>
        <w:t>ll parties agree on use of technology</w:t>
      </w:r>
      <w:r w:rsidR="00777344" w:rsidRPr="00815B61">
        <w:rPr>
          <w:rFonts w:ascii="Garamond" w:hAnsi="Garamond"/>
          <w:color w:val="000000" w:themeColor="text1"/>
          <w:kern w:val="24"/>
          <w:sz w:val="24"/>
          <w:szCs w:val="24"/>
        </w:rPr>
        <w:t>?</w:t>
      </w:r>
    </w:p>
    <w:p w14:paraId="1899B0ED" w14:textId="3DDAEC2A" w:rsidR="00DE40E6" w:rsidRPr="00815B61" w:rsidRDefault="00203962" w:rsidP="002F73D6">
      <w:pPr>
        <w:pStyle w:val="ListParagraph"/>
        <w:numPr>
          <w:ilvl w:val="0"/>
          <w:numId w:val="7"/>
        </w:numPr>
        <w:spacing w:after="0" w:line="264" w:lineRule="auto"/>
        <w:rPr>
          <w:rFonts w:ascii="Garamond" w:hAnsi="Garamond"/>
          <w:color w:val="262626"/>
          <w:sz w:val="24"/>
          <w:szCs w:val="24"/>
        </w:rPr>
      </w:pPr>
      <w:r w:rsidRPr="00815B61">
        <w:rPr>
          <w:rFonts w:ascii="Garamond" w:hAnsi="Garamond"/>
          <w:color w:val="000000" w:themeColor="text1"/>
          <w:kern w:val="24"/>
          <w:sz w:val="24"/>
          <w:szCs w:val="24"/>
        </w:rPr>
        <w:t>Can the parties effectively and comfortably use technology?</w:t>
      </w:r>
    </w:p>
    <w:p w14:paraId="5B252E77" w14:textId="46983ACE" w:rsidR="00DE40E6" w:rsidRPr="00815B61" w:rsidRDefault="00644B85" w:rsidP="002F73D6">
      <w:pPr>
        <w:pStyle w:val="ListParagraph"/>
        <w:numPr>
          <w:ilvl w:val="0"/>
          <w:numId w:val="7"/>
        </w:numPr>
        <w:spacing w:after="0" w:line="264" w:lineRule="auto"/>
        <w:rPr>
          <w:rFonts w:ascii="Garamond" w:hAnsi="Garamond"/>
          <w:color w:val="262626"/>
          <w:sz w:val="24"/>
          <w:szCs w:val="24"/>
        </w:rPr>
      </w:pPr>
      <w:proofErr w:type="gramStart"/>
      <w:r w:rsidRPr="00815B61">
        <w:rPr>
          <w:rFonts w:ascii="Garamond" w:hAnsi="Garamond"/>
          <w:color w:val="000000" w:themeColor="text1"/>
          <w:kern w:val="24"/>
          <w:sz w:val="24"/>
          <w:szCs w:val="24"/>
        </w:rPr>
        <w:t>Can a</w:t>
      </w:r>
      <w:r w:rsidR="00DE40E6" w:rsidRPr="00815B61">
        <w:rPr>
          <w:rFonts w:ascii="Garamond" w:hAnsi="Garamond"/>
          <w:color w:val="000000" w:themeColor="text1"/>
          <w:kern w:val="24"/>
          <w:sz w:val="24"/>
          <w:szCs w:val="24"/>
        </w:rPr>
        <w:t>ny difference in capacities</w:t>
      </w:r>
      <w:r w:rsidR="00203962" w:rsidRPr="00815B61">
        <w:rPr>
          <w:rFonts w:ascii="Garamond" w:hAnsi="Garamond"/>
          <w:color w:val="000000" w:themeColor="text1"/>
          <w:kern w:val="24"/>
          <w:sz w:val="24"/>
          <w:szCs w:val="24"/>
        </w:rPr>
        <w:t xml:space="preserve"> among the parties</w:t>
      </w:r>
      <w:r w:rsidR="00DE40E6" w:rsidRPr="00815B61">
        <w:rPr>
          <w:rFonts w:ascii="Garamond" w:hAnsi="Garamond"/>
          <w:color w:val="000000" w:themeColor="text1"/>
          <w:kern w:val="24"/>
          <w:sz w:val="24"/>
          <w:szCs w:val="24"/>
        </w:rPr>
        <w:t xml:space="preserve"> can</w:t>
      </w:r>
      <w:proofErr w:type="gramEnd"/>
      <w:r w:rsidR="00DE40E6" w:rsidRPr="00815B61">
        <w:rPr>
          <w:rFonts w:ascii="Garamond" w:hAnsi="Garamond"/>
          <w:color w:val="000000" w:themeColor="text1"/>
          <w:kern w:val="24"/>
          <w:sz w:val="24"/>
          <w:szCs w:val="24"/>
        </w:rPr>
        <w:t xml:space="preserve"> be managed</w:t>
      </w:r>
      <w:r w:rsidRPr="00815B61">
        <w:rPr>
          <w:rFonts w:ascii="Garamond" w:hAnsi="Garamond"/>
          <w:color w:val="000000" w:themeColor="text1"/>
          <w:kern w:val="24"/>
          <w:sz w:val="24"/>
          <w:szCs w:val="24"/>
        </w:rPr>
        <w:t>?</w:t>
      </w:r>
    </w:p>
    <w:p w14:paraId="3C74782D" w14:textId="12A2CC58" w:rsidR="00DE40E6" w:rsidRPr="00815B61" w:rsidRDefault="00D053D0" w:rsidP="002F73D6">
      <w:pPr>
        <w:pStyle w:val="ListParagraph"/>
        <w:numPr>
          <w:ilvl w:val="0"/>
          <w:numId w:val="7"/>
        </w:numPr>
        <w:spacing w:after="0" w:line="264" w:lineRule="auto"/>
        <w:rPr>
          <w:rFonts w:ascii="Garamond" w:hAnsi="Garamond"/>
          <w:color w:val="262626"/>
          <w:sz w:val="24"/>
          <w:szCs w:val="24"/>
        </w:rPr>
      </w:pPr>
      <w:r w:rsidRPr="00815B61">
        <w:rPr>
          <w:rFonts w:ascii="Garamond" w:hAnsi="Garamond"/>
          <w:color w:val="000000" w:themeColor="text1"/>
          <w:kern w:val="24"/>
          <w:sz w:val="24"/>
          <w:szCs w:val="24"/>
        </w:rPr>
        <w:t>Will the use of technology harm the relationship between the parties?</w:t>
      </w:r>
    </w:p>
    <w:p w14:paraId="5B33343B" w14:textId="3D9D0D8A" w:rsidR="00DE40E6" w:rsidRPr="00815B61" w:rsidRDefault="00867846" w:rsidP="002F73D6">
      <w:pPr>
        <w:pStyle w:val="ListParagraph"/>
        <w:numPr>
          <w:ilvl w:val="0"/>
          <w:numId w:val="7"/>
        </w:numPr>
        <w:spacing w:after="0" w:line="264" w:lineRule="auto"/>
        <w:rPr>
          <w:rFonts w:ascii="Garamond" w:hAnsi="Garamond"/>
          <w:color w:val="262626"/>
          <w:sz w:val="24"/>
          <w:szCs w:val="24"/>
        </w:rPr>
      </w:pPr>
      <w:r w:rsidRPr="00815B61">
        <w:rPr>
          <w:rFonts w:ascii="Garamond" w:hAnsi="Garamond"/>
          <w:color w:val="000000" w:themeColor="text1"/>
          <w:kern w:val="24"/>
          <w:sz w:val="24"/>
          <w:szCs w:val="24"/>
        </w:rPr>
        <w:t>Does t</w:t>
      </w:r>
      <w:r w:rsidR="00DE40E6" w:rsidRPr="00815B61">
        <w:rPr>
          <w:rFonts w:ascii="Garamond" w:hAnsi="Garamond"/>
          <w:color w:val="000000" w:themeColor="text1"/>
          <w:kern w:val="24"/>
          <w:sz w:val="24"/>
          <w:szCs w:val="24"/>
        </w:rPr>
        <w:t>echnology pose a</w:t>
      </w:r>
      <w:r w:rsidRPr="00815B61">
        <w:rPr>
          <w:rFonts w:ascii="Garamond" w:hAnsi="Garamond"/>
          <w:color w:val="000000" w:themeColor="text1"/>
          <w:kern w:val="24"/>
          <w:sz w:val="24"/>
          <w:szCs w:val="24"/>
        </w:rPr>
        <w:t>n unmanageable</w:t>
      </w:r>
      <w:r w:rsidR="00DE40E6" w:rsidRPr="00815B61">
        <w:rPr>
          <w:rFonts w:ascii="Garamond" w:hAnsi="Garamond"/>
          <w:color w:val="000000" w:themeColor="text1"/>
          <w:kern w:val="24"/>
          <w:sz w:val="24"/>
          <w:szCs w:val="24"/>
        </w:rPr>
        <w:t xml:space="preserve"> risk to confidentiality</w:t>
      </w:r>
      <w:r w:rsidR="00644B85" w:rsidRPr="00815B61">
        <w:rPr>
          <w:rFonts w:ascii="Garamond" w:hAnsi="Garamond"/>
          <w:color w:val="000000" w:themeColor="text1"/>
          <w:kern w:val="24"/>
          <w:sz w:val="24"/>
          <w:szCs w:val="24"/>
        </w:rPr>
        <w:t>?</w:t>
      </w:r>
    </w:p>
    <w:p w14:paraId="5667AC20" w14:textId="29CF5E3F" w:rsidR="00DE40E6" w:rsidRPr="00815B61" w:rsidRDefault="00867846" w:rsidP="002F73D6">
      <w:pPr>
        <w:pStyle w:val="ListParagraph"/>
        <w:numPr>
          <w:ilvl w:val="0"/>
          <w:numId w:val="7"/>
        </w:numPr>
        <w:spacing w:after="0" w:line="264" w:lineRule="auto"/>
        <w:rPr>
          <w:rFonts w:ascii="Garamond" w:hAnsi="Garamond"/>
          <w:color w:val="262626"/>
          <w:sz w:val="24"/>
          <w:szCs w:val="24"/>
        </w:rPr>
      </w:pPr>
      <w:r w:rsidRPr="00815B61">
        <w:rPr>
          <w:rFonts w:ascii="Garamond" w:hAnsi="Garamond"/>
          <w:color w:val="000000" w:themeColor="text1"/>
          <w:kern w:val="24"/>
          <w:sz w:val="24"/>
          <w:szCs w:val="24"/>
        </w:rPr>
        <w:t>Will u</w:t>
      </w:r>
      <w:r w:rsidR="00DE40E6" w:rsidRPr="00815B61">
        <w:rPr>
          <w:rFonts w:ascii="Garamond" w:hAnsi="Garamond"/>
          <w:color w:val="000000" w:themeColor="text1"/>
          <w:kern w:val="24"/>
          <w:sz w:val="24"/>
          <w:szCs w:val="24"/>
        </w:rPr>
        <w:t>sing technolog</w:t>
      </w:r>
      <w:r w:rsidR="00815B61" w:rsidRPr="00815B61">
        <w:rPr>
          <w:rFonts w:ascii="Garamond" w:hAnsi="Garamond"/>
          <w:color w:val="000000" w:themeColor="text1"/>
          <w:kern w:val="24"/>
          <w:sz w:val="24"/>
          <w:szCs w:val="24"/>
        </w:rPr>
        <w:t>y</w:t>
      </w:r>
      <w:r w:rsidR="00DE40E6" w:rsidRPr="00815B61">
        <w:rPr>
          <w:rFonts w:ascii="Garamond" w:hAnsi="Garamond"/>
          <w:color w:val="000000" w:themeColor="text1"/>
          <w:kern w:val="24"/>
          <w:sz w:val="24"/>
          <w:szCs w:val="24"/>
        </w:rPr>
        <w:t xml:space="preserve"> negatively impact the process</w:t>
      </w:r>
      <w:r w:rsidRPr="00815B61">
        <w:rPr>
          <w:rFonts w:ascii="Garamond" w:hAnsi="Garamond"/>
          <w:color w:val="000000" w:themeColor="text1"/>
          <w:kern w:val="24"/>
          <w:sz w:val="24"/>
          <w:szCs w:val="24"/>
        </w:rPr>
        <w:t>?</w:t>
      </w:r>
    </w:p>
    <w:p w14:paraId="624328A8" w14:textId="084FAA1D" w:rsidR="00DE40E6" w:rsidRPr="00815B61" w:rsidRDefault="00867846" w:rsidP="002F73D6">
      <w:pPr>
        <w:pStyle w:val="ListParagraph"/>
        <w:numPr>
          <w:ilvl w:val="0"/>
          <w:numId w:val="7"/>
        </w:numPr>
        <w:spacing w:after="0" w:line="264" w:lineRule="auto"/>
        <w:rPr>
          <w:rFonts w:ascii="Garamond" w:hAnsi="Garamond"/>
          <w:color w:val="262626"/>
          <w:sz w:val="24"/>
          <w:szCs w:val="24"/>
        </w:rPr>
      </w:pPr>
      <w:r w:rsidRPr="00815B61">
        <w:rPr>
          <w:rFonts w:ascii="Garamond" w:hAnsi="Garamond"/>
          <w:color w:val="000000" w:themeColor="text1"/>
          <w:kern w:val="24"/>
          <w:sz w:val="24"/>
          <w:szCs w:val="24"/>
        </w:rPr>
        <w:t>Are i</w:t>
      </w:r>
      <w:r w:rsidR="00DE40E6" w:rsidRPr="00815B61">
        <w:rPr>
          <w:rFonts w:ascii="Garamond" w:hAnsi="Garamond"/>
          <w:color w:val="000000" w:themeColor="text1"/>
          <w:kern w:val="24"/>
          <w:sz w:val="24"/>
          <w:szCs w:val="24"/>
        </w:rPr>
        <w:t>nterpretation needs manageable</w:t>
      </w:r>
      <w:r w:rsidR="00530E51" w:rsidRPr="00815B61">
        <w:rPr>
          <w:rFonts w:ascii="Garamond" w:hAnsi="Garamond"/>
          <w:color w:val="000000" w:themeColor="text1"/>
          <w:kern w:val="24"/>
          <w:sz w:val="24"/>
          <w:szCs w:val="24"/>
        </w:rPr>
        <w:t>?</w:t>
      </w:r>
    </w:p>
    <w:p w14:paraId="457B977D" w14:textId="0F197543" w:rsidR="00DE40E6" w:rsidRPr="00815B61" w:rsidRDefault="00530E51" w:rsidP="002F73D6">
      <w:pPr>
        <w:pStyle w:val="ListParagraph"/>
        <w:numPr>
          <w:ilvl w:val="0"/>
          <w:numId w:val="7"/>
        </w:numPr>
        <w:spacing w:after="0" w:line="264" w:lineRule="auto"/>
        <w:rPr>
          <w:rFonts w:ascii="Garamond" w:eastAsia="Times New Roman" w:hAnsi="Garamond" w:cs="Times New Roman"/>
          <w:color w:val="262626"/>
        </w:rPr>
      </w:pPr>
      <w:r w:rsidRPr="00815B61">
        <w:rPr>
          <w:rFonts w:ascii="Garamond" w:hAnsi="Garamond"/>
          <w:color w:val="000000" w:themeColor="text1"/>
          <w:kern w:val="24"/>
          <w:sz w:val="24"/>
          <w:szCs w:val="24"/>
        </w:rPr>
        <w:t>Can all d</w:t>
      </w:r>
      <w:r w:rsidR="00DE40E6" w:rsidRPr="00815B61">
        <w:rPr>
          <w:rFonts w:ascii="Garamond" w:hAnsi="Garamond"/>
          <w:color w:val="000000" w:themeColor="text1"/>
          <w:kern w:val="24"/>
          <w:sz w:val="24"/>
          <w:szCs w:val="24"/>
        </w:rPr>
        <w:t>ocuments be shared</w:t>
      </w:r>
      <w:r w:rsidRPr="00815B61">
        <w:rPr>
          <w:rFonts w:ascii="Garamond" w:hAnsi="Garamond"/>
          <w:color w:val="000000" w:themeColor="text1"/>
          <w:kern w:val="24"/>
          <w:sz w:val="24"/>
          <w:szCs w:val="24"/>
        </w:rPr>
        <w:t>?</w:t>
      </w:r>
    </w:p>
    <w:p w14:paraId="5EB436B9" w14:textId="77777777" w:rsidR="00530E51" w:rsidRPr="00815B61" w:rsidRDefault="00530E51" w:rsidP="00530E51">
      <w:pPr>
        <w:pStyle w:val="ListParagraph"/>
        <w:spacing w:after="0" w:line="264" w:lineRule="auto"/>
        <w:rPr>
          <w:rFonts w:ascii="Garamond" w:eastAsia="Times New Roman" w:hAnsi="Garamond" w:cs="Times New Roman"/>
          <w:color w:val="262626"/>
        </w:rPr>
      </w:pPr>
    </w:p>
    <w:p w14:paraId="316F63D0" w14:textId="63C7F341" w:rsidR="00DE40E6" w:rsidRPr="00815B61" w:rsidRDefault="00777344" w:rsidP="00DE40E6">
      <w:pPr>
        <w:spacing w:line="264" w:lineRule="auto"/>
        <w:rPr>
          <w:rFonts w:ascii="Garamond" w:hAnsi="Garamond"/>
          <w:color w:val="262626"/>
        </w:rPr>
      </w:pPr>
      <w:r w:rsidRPr="00815B61">
        <w:rPr>
          <w:rFonts w:ascii="Garamond" w:hAnsi="Garamond"/>
          <w:sz w:val="24"/>
          <w:szCs w:val="24"/>
        </w:rPr>
        <w:t>Centers and parties, perhaps with mediation/facilitator input</w:t>
      </w:r>
      <w:r w:rsidR="00137546" w:rsidRPr="00815B61">
        <w:rPr>
          <w:rFonts w:ascii="Garamond" w:hAnsi="Garamond"/>
          <w:sz w:val="24"/>
          <w:szCs w:val="24"/>
        </w:rPr>
        <w:t>,</w:t>
      </w:r>
      <w:r w:rsidRPr="00815B61">
        <w:rPr>
          <w:rFonts w:ascii="Garamond" w:hAnsi="Garamond"/>
          <w:sz w:val="24"/>
          <w:szCs w:val="24"/>
        </w:rPr>
        <w:t xml:space="preserve"> should assess the suitability of each case for virtual service.  Some </w:t>
      </w:r>
      <w:r w:rsidR="00137546" w:rsidRPr="00815B61">
        <w:rPr>
          <w:rFonts w:ascii="Garamond" w:hAnsi="Garamond"/>
          <w:sz w:val="24"/>
          <w:szCs w:val="24"/>
        </w:rPr>
        <w:t xml:space="preserve">cases </w:t>
      </w:r>
      <w:r w:rsidRPr="00815B61">
        <w:rPr>
          <w:rFonts w:ascii="Garamond" w:hAnsi="Garamond"/>
          <w:sz w:val="24"/>
          <w:szCs w:val="24"/>
        </w:rPr>
        <w:t xml:space="preserve">may be </w:t>
      </w:r>
      <w:r w:rsidR="00137546" w:rsidRPr="00815B61">
        <w:rPr>
          <w:rFonts w:ascii="Garamond" w:hAnsi="Garamond"/>
          <w:sz w:val="24"/>
          <w:szCs w:val="24"/>
        </w:rPr>
        <w:t xml:space="preserve">suitable for </w:t>
      </w:r>
      <w:r w:rsidRPr="00815B61">
        <w:rPr>
          <w:rFonts w:ascii="Garamond" w:hAnsi="Garamond"/>
          <w:sz w:val="24"/>
          <w:szCs w:val="24"/>
        </w:rPr>
        <w:t xml:space="preserve">phone conference, others </w:t>
      </w:r>
      <w:r w:rsidR="00137546" w:rsidRPr="00815B61">
        <w:rPr>
          <w:rFonts w:ascii="Garamond" w:hAnsi="Garamond"/>
          <w:sz w:val="24"/>
          <w:szCs w:val="24"/>
        </w:rPr>
        <w:t xml:space="preserve">for </w:t>
      </w:r>
      <w:r w:rsidRPr="00815B61">
        <w:rPr>
          <w:rFonts w:ascii="Garamond" w:hAnsi="Garamond"/>
          <w:sz w:val="24"/>
          <w:szCs w:val="24"/>
        </w:rPr>
        <w:t xml:space="preserve">web-cam.  If it is determined that no technology is </w:t>
      </w:r>
      <w:proofErr w:type="gramStart"/>
      <w:r w:rsidRPr="00815B61">
        <w:rPr>
          <w:rFonts w:ascii="Garamond" w:hAnsi="Garamond"/>
          <w:sz w:val="24"/>
          <w:szCs w:val="24"/>
        </w:rPr>
        <w:t xml:space="preserve">possible  </w:t>
      </w:r>
      <w:r w:rsidR="00174F9F" w:rsidRPr="00815B61">
        <w:rPr>
          <w:rFonts w:ascii="Garamond" w:hAnsi="Garamond"/>
          <w:sz w:val="24"/>
          <w:szCs w:val="24"/>
        </w:rPr>
        <w:t>due</w:t>
      </w:r>
      <w:proofErr w:type="gramEnd"/>
      <w:r w:rsidR="00174F9F" w:rsidRPr="00815B61">
        <w:rPr>
          <w:rFonts w:ascii="Garamond" w:hAnsi="Garamond"/>
          <w:sz w:val="24"/>
          <w:szCs w:val="24"/>
        </w:rPr>
        <w:t xml:space="preserve"> to </w:t>
      </w:r>
      <w:r w:rsidRPr="00815B61">
        <w:rPr>
          <w:rFonts w:ascii="Garamond" w:hAnsi="Garamond"/>
          <w:sz w:val="24"/>
          <w:szCs w:val="24"/>
        </w:rPr>
        <w:t>center and/or mediator/facilitator capacity, SEMS should be notified immediately</w:t>
      </w:r>
    </w:p>
    <w:p w14:paraId="1954EE65" w14:textId="5CD47DA3" w:rsidR="00DE40E6" w:rsidRPr="00815B61" w:rsidRDefault="00DE40E6" w:rsidP="00DE40E6">
      <w:pPr>
        <w:rPr>
          <w:rFonts w:ascii="Garamond" w:hAnsi="Garamond"/>
          <w:b/>
          <w:bCs/>
          <w:sz w:val="28"/>
          <w:szCs w:val="28"/>
        </w:rPr>
      </w:pPr>
      <w:r w:rsidRPr="00815B61">
        <w:rPr>
          <w:rFonts w:ascii="Garamond" w:hAnsi="Garamond"/>
          <w:b/>
          <w:bCs/>
          <w:sz w:val="28"/>
          <w:szCs w:val="28"/>
        </w:rPr>
        <w:t>Set Up</w:t>
      </w:r>
      <w:r w:rsidR="00530E51" w:rsidRPr="00815B61">
        <w:rPr>
          <w:rFonts w:ascii="Garamond" w:hAnsi="Garamond"/>
          <w:b/>
          <w:bCs/>
          <w:sz w:val="28"/>
          <w:szCs w:val="28"/>
        </w:rPr>
        <w:t xml:space="preserve"> </w:t>
      </w:r>
      <w:r w:rsidR="00CF25AE" w:rsidRPr="00815B61">
        <w:rPr>
          <w:rFonts w:ascii="Garamond" w:hAnsi="Garamond"/>
          <w:b/>
          <w:bCs/>
          <w:sz w:val="28"/>
          <w:szCs w:val="28"/>
        </w:rPr>
        <w:t>D</w:t>
      </w:r>
      <w:r w:rsidR="00530E51" w:rsidRPr="00815B61">
        <w:rPr>
          <w:rFonts w:ascii="Garamond" w:hAnsi="Garamond"/>
          <w:b/>
          <w:bCs/>
          <w:sz w:val="28"/>
          <w:szCs w:val="28"/>
        </w:rPr>
        <w:t>ocuments</w:t>
      </w:r>
    </w:p>
    <w:p w14:paraId="6A4A4546" w14:textId="55B5C524" w:rsidR="00DE40E6" w:rsidRPr="00815B61" w:rsidRDefault="00DE40E6" w:rsidP="002F73D6">
      <w:pPr>
        <w:pStyle w:val="ListParagraph"/>
        <w:numPr>
          <w:ilvl w:val="0"/>
          <w:numId w:val="5"/>
        </w:numPr>
        <w:rPr>
          <w:rFonts w:ascii="Garamond" w:hAnsi="Garamond"/>
          <w:sz w:val="24"/>
          <w:szCs w:val="24"/>
        </w:rPr>
      </w:pPr>
      <w:r w:rsidRPr="00815B61">
        <w:rPr>
          <w:rFonts w:ascii="Garamond" w:hAnsi="Garamond"/>
          <w:sz w:val="24"/>
          <w:szCs w:val="24"/>
        </w:rPr>
        <w:t xml:space="preserve">Sign into Adobe Sign - </w:t>
      </w:r>
      <w:hyperlink r:id="rId11" w:history="1">
        <w:r w:rsidR="006B559C" w:rsidRPr="00815B61">
          <w:rPr>
            <w:rStyle w:val="Hyperlink"/>
            <w:rFonts w:ascii="Garamond" w:hAnsi="Garamond"/>
            <w:sz w:val="24"/>
            <w:szCs w:val="24"/>
          </w:rPr>
          <w:t>info@mikids1st.org</w:t>
        </w:r>
      </w:hyperlink>
      <w:r w:rsidR="006B559C" w:rsidRPr="00815B61">
        <w:rPr>
          <w:rFonts w:ascii="Garamond" w:hAnsi="Garamond"/>
          <w:sz w:val="24"/>
          <w:szCs w:val="24"/>
        </w:rPr>
        <w:t xml:space="preserve"> </w:t>
      </w:r>
      <w:r w:rsidR="009D2EBF" w:rsidRPr="00815B61">
        <w:rPr>
          <w:rFonts w:ascii="Garamond" w:hAnsi="Garamond"/>
          <w:sz w:val="24"/>
          <w:szCs w:val="24"/>
        </w:rPr>
        <w:t>–</w:t>
      </w:r>
      <w:r w:rsidR="006B559C" w:rsidRPr="00815B61">
        <w:rPr>
          <w:rFonts w:ascii="Garamond" w:hAnsi="Garamond"/>
          <w:sz w:val="24"/>
          <w:szCs w:val="24"/>
        </w:rPr>
        <w:t xml:space="preserve"> </w:t>
      </w:r>
      <w:r w:rsidR="009D2EBF" w:rsidRPr="00815B61">
        <w:rPr>
          <w:rFonts w:ascii="Garamond" w:hAnsi="Garamond"/>
          <w:sz w:val="24"/>
          <w:szCs w:val="24"/>
        </w:rPr>
        <w:t xml:space="preserve">and </w:t>
      </w:r>
      <w:r w:rsidR="006B559C" w:rsidRPr="00815B61">
        <w:rPr>
          <w:rFonts w:ascii="Garamond" w:hAnsi="Garamond"/>
          <w:sz w:val="24"/>
          <w:szCs w:val="24"/>
        </w:rPr>
        <w:t xml:space="preserve">request </w:t>
      </w:r>
      <w:r w:rsidR="009D2EBF" w:rsidRPr="00815B61">
        <w:rPr>
          <w:rFonts w:ascii="Garamond" w:hAnsi="Garamond"/>
          <w:sz w:val="24"/>
          <w:szCs w:val="24"/>
        </w:rPr>
        <w:t xml:space="preserve">a </w:t>
      </w:r>
      <w:r w:rsidR="006B559C" w:rsidRPr="00815B61">
        <w:rPr>
          <w:rFonts w:ascii="Garamond" w:hAnsi="Garamond"/>
          <w:sz w:val="24"/>
          <w:szCs w:val="24"/>
        </w:rPr>
        <w:t>password if you</w:t>
      </w:r>
      <w:r w:rsidR="00FC2880" w:rsidRPr="00815B61">
        <w:rPr>
          <w:rFonts w:ascii="Garamond" w:hAnsi="Garamond"/>
          <w:sz w:val="24"/>
          <w:szCs w:val="24"/>
        </w:rPr>
        <w:t xml:space="preserve"> </w:t>
      </w:r>
      <w:proofErr w:type="spellStart"/>
      <w:r w:rsidR="00FC2880" w:rsidRPr="00815B61">
        <w:rPr>
          <w:rFonts w:ascii="Garamond" w:hAnsi="Garamond"/>
          <w:sz w:val="24"/>
          <w:szCs w:val="24"/>
        </w:rPr>
        <w:t>you</w:t>
      </w:r>
      <w:proofErr w:type="spellEnd"/>
      <w:r w:rsidR="00FC2880" w:rsidRPr="00815B61">
        <w:rPr>
          <w:rFonts w:ascii="Garamond" w:hAnsi="Garamond"/>
          <w:sz w:val="24"/>
          <w:szCs w:val="24"/>
        </w:rPr>
        <w:t xml:space="preserve"> have not received one</w:t>
      </w:r>
    </w:p>
    <w:p w14:paraId="3E506B31" w14:textId="77777777" w:rsidR="00DE40E6" w:rsidRPr="00815B61" w:rsidRDefault="00DE40E6" w:rsidP="002F73D6">
      <w:pPr>
        <w:pStyle w:val="ListParagraph"/>
        <w:numPr>
          <w:ilvl w:val="0"/>
          <w:numId w:val="5"/>
        </w:numPr>
        <w:rPr>
          <w:rFonts w:ascii="Garamond" w:hAnsi="Garamond"/>
          <w:sz w:val="24"/>
          <w:szCs w:val="24"/>
        </w:rPr>
      </w:pPr>
      <w:r w:rsidRPr="00815B61">
        <w:rPr>
          <w:rFonts w:ascii="Garamond" w:hAnsi="Garamond"/>
          <w:sz w:val="24"/>
          <w:szCs w:val="24"/>
        </w:rPr>
        <w:t>Get code from SEMS – you might need to call and let us know there is one pending</w:t>
      </w:r>
    </w:p>
    <w:p w14:paraId="2E2D0BB2" w14:textId="77777777" w:rsidR="00DE40E6" w:rsidRPr="00815B61" w:rsidRDefault="00DE40E6" w:rsidP="002F73D6">
      <w:pPr>
        <w:pStyle w:val="ListParagraph"/>
        <w:numPr>
          <w:ilvl w:val="0"/>
          <w:numId w:val="5"/>
        </w:numPr>
        <w:rPr>
          <w:rFonts w:ascii="Garamond" w:hAnsi="Garamond"/>
          <w:sz w:val="24"/>
          <w:szCs w:val="24"/>
        </w:rPr>
      </w:pPr>
      <w:r w:rsidRPr="00815B61">
        <w:rPr>
          <w:rFonts w:ascii="Garamond" w:hAnsi="Garamond"/>
          <w:sz w:val="24"/>
          <w:szCs w:val="24"/>
        </w:rPr>
        <w:t>Load documents into Adobe Sign</w:t>
      </w:r>
    </w:p>
    <w:p w14:paraId="0CB464DC" w14:textId="100C57F1" w:rsidR="00DE40E6" w:rsidRPr="00815B61" w:rsidRDefault="00DE40E6" w:rsidP="00DE40E6">
      <w:pPr>
        <w:pStyle w:val="ListParagraph"/>
        <w:numPr>
          <w:ilvl w:val="0"/>
          <w:numId w:val="5"/>
        </w:numPr>
        <w:rPr>
          <w:rFonts w:ascii="Garamond" w:hAnsi="Garamond"/>
          <w:sz w:val="24"/>
          <w:szCs w:val="24"/>
        </w:rPr>
      </w:pPr>
      <w:r w:rsidRPr="00815B61">
        <w:rPr>
          <w:rFonts w:ascii="Garamond" w:hAnsi="Garamond"/>
          <w:sz w:val="24"/>
          <w:szCs w:val="24"/>
        </w:rPr>
        <w:t>Enter emails of all participants, including mediator/facilitator and send documents</w:t>
      </w:r>
    </w:p>
    <w:p w14:paraId="1E026126" w14:textId="77777777" w:rsidR="00CF25AE" w:rsidRPr="00815B61" w:rsidRDefault="00CF25AE" w:rsidP="00DE40E6">
      <w:pPr>
        <w:rPr>
          <w:rFonts w:ascii="Garamond" w:hAnsi="Garamond"/>
          <w:b/>
          <w:bCs/>
          <w:sz w:val="28"/>
          <w:szCs w:val="28"/>
        </w:rPr>
      </w:pPr>
    </w:p>
    <w:p w14:paraId="56C27BDC" w14:textId="77777777" w:rsidR="00103016" w:rsidRPr="00815B61" w:rsidRDefault="00DE40E6" w:rsidP="00DE40E6">
      <w:pPr>
        <w:rPr>
          <w:rFonts w:ascii="Garamond" w:hAnsi="Garamond"/>
          <w:b/>
          <w:bCs/>
          <w:sz w:val="28"/>
          <w:szCs w:val="28"/>
        </w:rPr>
      </w:pPr>
      <w:r w:rsidRPr="00815B61">
        <w:rPr>
          <w:rFonts w:ascii="Garamond" w:hAnsi="Garamond"/>
          <w:b/>
          <w:bCs/>
          <w:sz w:val="28"/>
          <w:szCs w:val="28"/>
        </w:rPr>
        <w:t>Help parties prepare for and set up technology</w:t>
      </w:r>
    </w:p>
    <w:p w14:paraId="7F8E016B" w14:textId="65EB58D0" w:rsidR="00DE40E6" w:rsidRPr="00815B61" w:rsidRDefault="00103016" w:rsidP="005B7471">
      <w:pPr>
        <w:pStyle w:val="ListParagraph"/>
        <w:numPr>
          <w:ilvl w:val="0"/>
          <w:numId w:val="10"/>
        </w:numPr>
        <w:rPr>
          <w:rFonts w:ascii="Garamond" w:hAnsi="Garamond"/>
          <w:sz w:val="24"/>
          <w:szCs w:val="24"/>
        </w:rPr>
      </w:pPr>
      <w:r w:rsidRPr="00815B61">
        <w:rPr>
          <w:rFonts w:ascii="Garamond" w:hAnsi="Garamond"/>
          <w:sz w:val="24"/>
          <w:szCs w:val="24"/>
        </w:rPr>
        <w:lastRenderedPageBreak/>
        <w:t xml:space="preserve">Try to help </w:t>
      </w:r>
      <w:r w:rsidR="009F7855" w:rsidRPr="00815B61">
        <w:rPr>
          <w:rFonts w:ascii="Garamond" w:hAnsi="Garamond"/>
          <w:sz w:val="24"/>
          <w:szCs w:val="24"/>
        </w:rPr>
        <w:t>the parties equally</w:t>
      </w:r>
      <w:r w:rsidR="005F1FDF" w:rsidRPr="00815B61">
        <w:rPr>
          <w:rFonts w:ascii="Garamond" w:hAnsi="Garamond"/>
          <w:sz w:val="24"/>
          <w:szCs w:val="24"/>
        </w:rPr>
        <w:t xml:space="preserve"> or simultaneously</w:t>
      </w:r>
      <w:r w:rsidR="009F7855" w:rsidRPr="00815B61">
        <w:rPr>
          <w:rFonts w:ascii="Garamond" w:hAnsi="Garamond"/>
          <w:sz w:val="24"/>
          <w:szCs w:val="24"/>
        </w:rPr>
        <w:t xml:space="preserve"> to avoid appearance </w:t>
      </w:r>
      <w:r w:rsidR="00B77F79" w:rsidRPr="00815B61">
        <w:rPr>
          <w:rFonts w:ascii="Garamond" w:hAnsi="Garamond"/>
          <w:sz w:val="24"/>
          <w:szCs w:val="24"/>
        </w:rPr>
        <w:t>of favoring one over the other</w:t>
      </w:r>
    </w:p>
    <w:p w14:paraId="709B82A1" w14:textId="7BCE9E86" w:rsidR="00155721" w:rsidRPr="00815B61" w:rsidRDefault="00DE40E6" w:rsidP="00DE40E6">
      <w:pPr>
        <w:rPr>
          <w:rFonts w:ascii="Garamond" w:hAnsi="Garamond"/>
          <w:b/>
          <w:bCs/>
          <w:sz w:val="28"/>
          <w:szCs w:val="28"/>
        </w:rPr>
      </w:pPr>
      <w:r w:rsidRPr="00815B61">
        <w:rPr>
          <w:rFonts w:ascii="Garamond" w:hAnsi="Garamond"/>
          <w:b/>
          <w:bCs/>
          <w:sz w:val="28"/>
          <w:szCs w:val="28"/>
        </w:rPr>
        <w:t>Have a back</w:t>
      </w:r>
      <w:r w:rsidR="00A53C5E" w:rsidRPr="00815B61">
        <w:rPr>
          <w:rFonts w:ascii="Garamond" w:hAnsi="Garamond"/>
          <w:b/>
          <w:bCs/>
          <w:sz w:val="28"/>
          <w:szCs w:val="28"/>
        </w:rPr>
        <w:t>-</w:t>
      </w:r>
      <w:r w:rsidRPr="00815B61">
        <w:rPr>
          <w:rFonts w:ascii="Garamond" w:hAnsi="Garamond"/>
          <w:b/>
          <w:bCs/>
          <w:sz w:val="28"/>
          <w:szCs w:val="28"/>
        </w:rPr>
        <w:t>up pla</w:t>
      </w:r>
      <w:r w:rsidR="0037559A" w:rsidRPr="00815B61">
        <w:rPr>
          <w:rFonts w:ascii="Garamond" w:hAnsi="Garamond"/>
          <w:b/>
          <w:bCs/>
          <w:sz w:val="28"/>
          <w:szCs w:val="28"/>
        </w:rPr>
        <w:t>n</w:t>
      </w:r>
    </w:p>
    <w:p w14:paraId="40A46959" w14:textId="25E43BC2" w:rsidR="0037559A" w:rsidRPr="00815B61" w:rsidRDefault="005A3B02" w:rsidP="0088528B">
      <w:pPr>
        <w:pStyle w:val="ListParagraph"/>
        <w:numPr>
          <w:ilvl w:val="0"/>
          <w:numId w:val="9"/>
        </w:numPr>
        <w:rPr>
          <w:rFonts w:ascii="Garamond" w:hAnsi="Garamond"/>
          <w:sz w:val="24"/>
          <w:szCs w:val="24"/>
        </w:rPr>
      </w:pPr>
      <w:r w:rsidRPr="00815B61">
        <w:rPr>
          <w:rFonts w:ascii="Garamond" w:hAnsi="Garamond"/>
          <w:sz w:val="24"/>
          <w:szCs w:val="24"/>
        </w:rPr>
        <w:t>Arrange technical support for the meeting</w:t>
      </w:r>
    </w:p>
    <w:p w14:paraId="3FD54849" w14:textId="3905FA3C" w:rsidR="005A3B02" w:rsidRPr="00815B61" w:rsidRDefault="0088528B" w:rsidP="0088528B">
      <w:pPr>
        <w:pStyle w:val="ListParagraph"/>
        <w:numPr>
          <w:ilvl w:val="0"/>
          <w:numId w:val="9"/>
        </w:numPr>
        <w:rPr>
          <w:rFonts w:ascii="Garamond" w:hAnsi="Garamond"/>
          <w:sz w:val="24"/>
          <w:szCs w:val="24"/>
        </w:rPr>
      </w:pPr>
      <w:r w:rsidRPr="00815B61">
        <w:rPr>
          <w:rFonts w:ascii="Garamond" w:hAnsi="Garamond"/>
          <w:sz w:val="24"/>
          <w:szCs w:val="24"/>
        </w:rPr>
        <w:t>Have alternative technology available if needed</w:t>
      </w:r>
    </w:p>
    <w:p w14:paraId="2F259381" w14:textId="77777777" w:rsidR="00595D9E" w:rsidRPr="00815B61" w:rsidRDefault="00DE40E6" w:rsidP="00DE40E6">
      <w:pPr>
        <w:rPr>
          <w:rFonts w:ascii="Garamond" w:hAnsi="Garamond"/>
          <w:sz w:val="28"/>
          <w:szCs w:val="28"/>
        </w:rPr>
      </w:pPr>
      <w:r w:rsidRPr="00815B61">
        <w:rPr>
          <w:rFonts w:ascii="Garamond" w:hAnsi="Garamond"/>
          <w:b/>
          <w:bCs/>
          <w:sz w:val="28"/>
          <w:szCs w:val="28"/>
        </w:rPr>
        <w:t>Teach your mediator/facilitator the technology</w:t>
      </w:r>
    </w:p>
    <w:p w14:paraId="76082751" w14:textId="77777777" w:rsidR="00595D9E" w:rsidRPr="00815B61" w:rsidRDefault="00595D9E" w:rsidP="00595D9E">
      <w:pPr>
        <w:pStyle w:val="ListParagraph"/>
        <w:numPr>
          <w:ilvl w:val="0"/>
          <w:numId w:val="8"/>
        </w:numPr>
        <w:rPr>
          <w:rFonts w:ascii="Garamond" w:hAnsi="Garamond"/>
          <w:sz w:val="24"/>
          <w:szCs w:val="24"/>
        </w:rPr>
      </w:pPr>
      <w:r w:rsidRPr="00815B61">
        <w:rPr>
          <w:rFonts w:ascii="Garamond" w:hAnsi="Garamond"/>
          <w:sz w:val="24"/>
          <w:szCs w:val="24"/>
        </w:rPr>
        <w:t>I</w:t>
      </w:r>
      <w:r w:rsidR="00DE40E6" w:rsidRPr="00815B61">
        <w:rPr>
          <w:rFonts w:ascii="Garamond" w:hAnsi="Garamond"/>
          <w:sz w:val="24"/>
          <w:szCs w:val="24"/>
        </w:rPr>
        <w:t xml:space="preserve">ncluding private chat (caucus) if available.  </w:t>
      </w:r>
    </w:p>
    <w:p w14:paraId="62ADFB29" w14:textId="478936CD" w:rsidR="00595D9E" w:rsidRPr="00815B61" w:rsidRDefault="00DE40E6" w:rsidP="00595D9E">
      <w:pPr>
        <w:pStyle w:val="ListParagraph"/>
        <w:numPr>
          <w:ilvl w:val="0"/>
          <w:numId w:val="8"/>
        </w:numPr>
        <w:rPr>
          <w:rFonts w:ascii="Garamond" w:hAnsi="Garamond"/>
          <w:sz w:val="24"/>
          <w:szCs w:val="24"/>
        </w:rPr>
      </w:pPr>
      <w:r w:rsidRPr="00815B61">
        <w:rPr>
          <w:rFonts w:ascii="Garamond" w:hAnsi="Garamond"/>
          <w:sz w:val="24"/>
          <w:szCs w:val="24"/>
        </w:rPr>
        <w:t xml:space="preserve">If not, create a method to have a private conversation with one party </w:t>
      </w:r>
    </w:p>
    <w:p w14:paraId="2F126608" w14:textId="77777777" w:rsidR="00D62C6E" w:rsidRPr="00815B61" w:rsidRDefault="00DE40E6" w:rsidP="00B30793">
      <w:pPr>
        <w:pStyle w:val="ListParagraph"/>
        <w:numPr>
          <w:ilvl w:val="0"/>
          <w:numId w:val="8"/>
        </w:numPr>
        <w:rPr>
          <w:rFonts w:ascii="Garamond" w:hAnsi="Garamond"/>
          <w:sz w:val="24"/>
          <w:szCs w:val="24"/>
        </w:rPr>
      </w:pPr>
      <w:r w:rsidRPr="00815B61">
        <w:rPr>
          <w:rFonts w:ascii="Garamond" w:hAnsi="Garamond"/>
          <w:sz w:val="24"/>
          <w:szCs w:val="24"/>
        </w:rPr>
        <w:t>Can mediator/facilitator prevent certain parties from hearing a conversation?</w:t>
      </w:r>
    </w:p>
    <w:p w14:paraId="7A02F4BE" w14:textId="62EA54E1" w:rsidR="00DE40E6" w:rsidRPr="00815B61" w:rsidRDefault="00D62C6E" w:rsidP="00B30793">
      <w:pPr>
        <w:pStyle w:val="ListParagraph"/>
        <w:numPr>
          <w:ilvl w:val="0"/>
          <w:numId w:val="8"/>
        </w:numPr>
        <w:rPr>
          <w:rFonts w:ascii="Garamond" w:hAnsi="Garamond"/>
          <w:sz w:val="24"/>
          <w:szCs w:val="24"/>
        </w:rPr>
      </w:pPr>
      <w:r w:rsidRPr="00815B61">
        <w:rPr>
          <w:rFonts w:ascii="Garamond" w:hAnsi="Garamond"/>
          <w:sz w:val="24"/>
          <w:szCs w:val="24"/>
        </w:rPr>
        <w:t xml:space="preserve">Arrange tech support </w:t>
      </w:r>
      <w:r w:rsidR="00DE047C" w:rsidRPr="00815B61">
        <w:rPr>
          <w:rFonts w:ascii="Garamond" w:hAnsi="Garamond"/>
          <w:sz w:val="24"/>
          <w:szCs w:val="24"/>
        </w:rPr>
        <w:t xml:space="preserve">to free </w:t>
      </w:r>
      <w:r w:rsidR="00051427" w:rsidRPr="00815B61">
        <w:rPr>
          <w:rFonts w:ascii="Garamond" w:hAnsi="Garamond"/>
          <w:sz w:val="24"/>
          <w:szCs w:val="24"/>
        </w:rPr>
        <w:t xml:space="preserve">mediator from playing </w:t>
      </w:r>
      <w:r w:rsidR="00A050AD" w:rsidRPr="00815B61">
        <w:rPr>
          <w:rFonts w:ascii="Garamond" w:hAnsi="Garamond"/>
          <w:sz w:val="24"/>
          <w:szCs w:val="24"/>
        </w:rPr>
        <w:t xml:space="preserve">a role that may cause distraction or </w:t>
      </w:r>
      <w:r w:rsidR="00582C34" w:rsidRPr="00815B61">
        <w:rPr>
          <w:rFonts w:ascii="Garamond" w:hAnsi="Garamond"/>
          <w:sz w:val="24"/>
          <w:szCs w:val="24"/>
        </w:rPr>
        <w:t xml:space="preserve">the </w:t>
      </w:r>
      <w:r w:rsidR="00A050AD" w:rsidRPr="00815B61">
        <w:rPr>
          <w:rFonts w:ascii="Garamond" w:hAnsi="Garamond"/>
          <w:sz w:val="24"/>
          <w:szCs w:val="24"/>
        </w:rPr>
        <w:t xml:space="preserve">appearance of bias </w:t>
      </w:r>
      <w:r w:rsidR="00582C34" w:rsidRPr="00815B61">
        <w:rPr>
          <w:rFonts w:ascii="Garamond" w:hAnsi="Garamond"/>
          <w:sz w:val="24"/>
          <w:szCs w:val="24"/>
        </w:rPr>
        <w:t>if</w:t>
      </w:r>
      <w:r w:rsidR="002A077B" w:rsidRPr="00815B61">
        <w:rPr>
          <w:rFonts w:ascii="Garamond" w:hAnsi="Garamond"/>
          <w:sz w:val="24"/>
          <w:szCs w:val="24"/>
        </w:rPr>
        <w:t xml:space="preserve"> one </w:t>
      </w:r>
      <w:r w:rsidR="00A050AD" w:rsidRPr="00815B61">
        <w:rPr>
          <w:rFonts w:ascii="Garamond" w:hAnsi="Garamond"/>
          <w:sz w:val="24"/>
          <w:szCs w:val="24"/>
        </w:rPr>
        <w:t>party needs more tech help than another</w:t>
      </w:r>
      <w:r w:rsidR="00196205" w:rsidRPr="00815B61">
        <w:rPr>
          <w:rFonts w:ascii="Garamond" w:hAnsi="Garamond"/>
          <w:sz w:val="24"/>
          <w:szCs w:val="24"/>
        </w:rPr>
        <w:t>. (See Determine Case Suitability above.)</w:t>
      </w:r>
      <w:r w:rsidR="00DE40E6" w:rsidRPr="00815B61">
        <w:rPr>
          <w:rFonts w:ascii="Garamond" w:hAnsi="Garamond"/>
          <w:sz w:val="24"/>
          <w:szCs w:val="24"/>
        </w:rPr>
        <w:t xml:space="preserve"> </w:t>
      </w:r>
    </w:p>
    <w:p w14:paraId="272D7045" w14:textId="24EE2AF0" w:rsidR="00DE40E6" w:rsidRPr="00815B61" w:rsidRDefault="00B30793" w:rsidP="00DE40E6">
      <w:pPr>
        <w:spacing w:before="100" w:beforeAutospacing="1" w:after="100" w:afterAutospacing="1" w:line="240" w:lineRule="auto"/>
        <w:rPr>
          <w:rFonts w:ascii="Garamond" w:eastAsia="Times New Roman" w:hAnsi="Garamond" w:cs="Helvetica"/>
          <w:b/>
          <w:bCs/>
          <w:color w:val="323648"/>
          <w:sz w:val="28"/>
          <w:szCs w:val="28"/>
        </w:rPr>
      </w:pPr>
      <w:r w:rsidRPr="00815B61">
        <w:rPr>
          <w:rFonts w:ascii="Garamond" w:eastAsia="Times New Roman" w:hAnsi="Garamond" w:cs="Helvetica"/>
          <w:b/>
          <w:bCs/>
          <w:color w:val="323648"/>
          <w:sz w:val="28"/>
          <w:szCs w:val="28"/>
        </w:rPr>
        <w:t>Create a clear agenda</w:t>
      </w:r>
    </w:p>
    <w:p w14:paraId="6194EA75" w14:textId="2263C64E" w:rsidR="008B4446" w:rsidRPr="00815B61" w:rsidRDefault="008B4446" w:rsidP="008B4446">
      <w:pPr>
        <w:contextualSpacing/>
        <w:rPr>
          <w:rFonts w:ascii="Garamond" w:hAnsi="Garamond" w:cs="Helvetica"/>
          <w:color w:val="323648"/>
          <w:sz w:val="24"/>
          <w:szCs w:val="24"/>
        </w:rPr>
      </w:pPr>
      <w:r w:rsidRPr="00815B61">
        <w:rPr>
          <w:rFonts w:ascii="Garamond" w:hAnsi="Garamond" w:cs="Helvetica"/>
          <w:color w:val="323648"/>
          <w:sz w:val="24"/>
          <w:szCs w:val="24"/>
        </w:rPr>
        <w:t>Setting a clear meeting agenda and guidelines (and sending them to the team at least 24 hours in advance) will help ensure that everyone is on the same page before the virtual meeting takes place. Include:</w:t>
      </w:r>
    </w:p>
    <w:p w14:paraId="68BB5269" w14:textId="77777777" w:rsidR="008B4446" w:rsidRPr="00815B61" w:rsidRDefault="008B4446" w:rsidP="008B4446">
      <w:pPr>
        <w:contextualSpacing/>
        <w:rPr>
          <w:rFonts w:ascii="Garamond" w:eastAsia="Times New Roman" w:hAnsi="Garamond" w:cs="Helvetica"/>
          <w:color w:val="323648"/>
          <w:sz w:val="24"/>
          <w:szCs w:val="24"/>
        </w:rPr>
      </w:pPr>
    </w:p>
    <w:p w14:paraId="1538D73E" w14:textId="77777777" w:rsidR="00DE40E6" w:rsidRPr="00815B61" w:rsidRDefault="00DE40E6" w:rsidP="006833DE">
      <w:pPr>
        <w:numPr>
          <w:ilvl w:val="0"/>
          <w:numId w:val="3"/>
        </w:numPr>
        <w:contextualSpacing/>
        <w:rPr>
          <w:rFonts w:ascii="Garamond" w:eastAsia="Times New Roman" w:hAnsi="Garamond" w:cs="Helvetica"/>
          <w:color w:val="323648"/>
          <w:sz w:val="24"/>
          <w:szCs w:val="24"/>
        </w:rPr>
      </w:pPr>
      <w:r w:rsidRPr="00815B61">
        <w:rPr>
          <w:rFonts w:ascii="Garamond" w:eastAsia="Times New Roman" w:hAnsi="Garamond" w:cs="Helvetica"/>
          <w:color w:val="323648"/>
          <w:sz w:val="24"/>
          <w:szCs w:val="24"/>
        </w:rPr>
        <w:t>Key talking points</w:t>
      </w:r>
    </w:p>
    <w:p w14:paraId="40A626A3" w14:textId="77777777" w:rsidR="00DE40E6" w:rsidRPr="00815B61" w:rsidRDefault="00DE40E6" w:rsidP="006833DE">
      <w:pPr>
        <w:numPr>
          <w:ilvl w:val="0"/>
          <w:numId w:val="3"/>
        </w:numPr>
        <w:contextualSpacing/>
        <w:rPr>
          <w:rFonts w:ascii="Garamond" w:eastAsia="Times New Roman" w:hAnsi="Garamond" w:cs="Helvetica"/>
          <w:color w:val="323648"/>
          <w:sz w:val="24"/>
          <w:szCs w:val="24"/>
        </w:rPr>
      </w:pPr>
      <w:r w:rsidRPr="00815B61">
        <w:rPr>
          <w:rFonts w:ascii="Garamond" w:eastAsia="Times New Roman" w:hAnsi="Garamond" w:cs="Helvetica"/>
          <w:color w:val="323648"/>
          <w:sz w:val="24"/>
          <w:szCs w:val="24"/>
        </w:rPr>
        <w:t>Meeting structure (for example, when and for how long you plan to discuss each talking point)</w:t>
      </w:r>
    </w:p>
    <w:p w14:paraId="41250F23" w14:textId="07D5969E" w:rsidR="00DE40E6" w:rsidRPr="00815B61" w:rsidRDefault="001B4E35" w:rsidP="006833DE">
      <w:pPr>
        <w:numPr>
          <w:ilvl w:val="0"/>
          <w:numId w:val="3"/>
        </w:numPr>
        <w:contextualSpacing/>
        <w:rPr>
          <w:rFonts w:ascii="Garamond" w:eastAsia="Times New Roman" w:hAnsi="Garamond" w:cs="Helvetica"/>
          <w:color w:val="323648"/>
          <w:sz w:val="24"/>
          <w:szCs w:val="24"/>
        </w:rPr>
      </w:pPr>
      <w:r w:rsidRPr="00815B61">
        <w:rPr>
          <w:rFonts w:ascii="Garamond" w:eastAsia="Times New Roman" w:hAnsi="Garamond" w:cs="Helvetica"/>
          <w:color w:val="323648"/>
          <w:sz w:val="24"/>
          <w:szCs w:val="24"/>
        </w:rPr>
        <w:t xml:space="preserve">Names of </w:t>
      </w:r>
      <w:r w:rsidR="00AF2146" w:rsidRPr="00815B61">
        <w:rPr>
          <w:rFonts w:ascii="Garamond" w:eastAsia="Times New Roman" w:hAnsi="Garamond" w:cs="Helvetica"/>
          <w:color w:val="323648"/>
          <w:sz w:val="24"/>
          <w:szCs w:val="24"/>
        </w:rPr>
        <w:t>t</w:t>
      </w:r>
      <w:r w:rsidR="00DE40E6" w:rsidRPr="00815B61">
        <w:rPr>
          <w:rFonts w:ascii="Garamond" w:eastAsia="Times New Roman" w:hAnsi="Garamond" w:cs="Helvetica"/>
          <w:color w:val="323648"/>
          <w:sz w:val="24"/>
          <w:szCs w:val="24"/>
        </w:rPr>
        <w:t>eam members</w:t>
      </w:r>
      <w:r w:rsidR="00AF2146" w:rsidRPr="00815B61">
        <w:rPr>
          <w:rFonts w:ascii="Garamond" w:eastAsia="Times New Roman" w:hAnsi="Garamond" w:cs="Helvetica"/>
          <w:color w:val="323648"/>
          <w:sz w:val="24"/>
          <w:szCs w:val="24"/>
        </w:rPr>
        <w:t xml:space="preserve"> or </w:t>
      </w:r>
      <w:r w:rsidR="00DE40E6" w:rsidRPr="00815B61">
        <w:rPr>
          <w:rFonts w:ascii="Garamond" w:eastAsia="Times New Roman" w:hAnsi="Garamond" w:cs="Helvetica"/>
          <w:color w:val="323648"/>
          <w:sz w:val="24"/>
          <w:szCs w:val="24"/>
        </w:rPr>
        <w:t>teams that will be in attendance</w:t>
      </w:r>
    </w:p>
    <w:p w14:paraId="45C275F9" w14:textId="77777777" w:rsidR="00DE40E6" w:rsidRPr="00815B61" w:rsidRDefault="00DE40E6" w:rsidP="006833DE">
      <w:pPr>
        <w:numPr>
          <w:ilvl w:val="0"/>
          <w:numId w:val="3"/>
        </w:numPr>
        <w:contextualSpacing/>
        <w:rPr>
          <w:rFonts w:ascii="Garamond" w:eastAsia="Times New Roman" w:hAnsi="Garamond" w:cs="Helvetica"/>
          <w:color w:val="323648"/>
          <w:sz w:val="24"/>
          <w:szCs w:val="24"/>
        </w:rPr>
      </w:pPr>
      <w:r w:rsidRPr="00815B61">
        <w:rPr>
          <w:rFonts w:ascii="Garamond" w:eastAsia="Times New Roman" w:hAnsi="Garamond" w:cs="Helvetica"/>
          <w:color w:val="323648"/>
          <w:sz w:val="24"/>
          <w:szCs w:val="24"/>
        </w:rPr>
        <w:t>What each team member/team is responsible for bringing to the meeting</w:t>
      </w:r>
    </w:p>
    <w:p w14:paraId="5034BD81" w14:textId="77777777" w:rsidR="00DE40E6" w:rsidRPr="00815B61" w:rsidRDefault="00DE40E6" w:rsidP="006833DE">
      <w:pPr>
        <w:numPr>
          <w:ilvl w:val="0"/>
          <w:numId w:val="3"/>
        </w:numPr>
        <w:contextualSpacing/>
        <w:rPr>
          <w:rFonts w:ascii="Garamond" w:eastAsia="Times New Roman" w:hAnsi="Garamond" w:cs="Helvetica"/>
          <w:color w:val="323648"/>
          <w:sz w:val="24"/>
          <w:szCs w:val="24"/>
        </w:rPr>
      </w:pPr>
      <w:r w:rsidRPr="00815B61">
        <w:rPr>
          <w:rFonts w:ascii="Garamond" w:eastAsia="Times New Roman" w:hAnsi="Garamond" w:cs="Helvetica"/>
          <w:color w:val="323648"/>
          <w:sz w:val="24"/>
          <w:szCs w:val="24"/>
        </w:rPr>
        <w:t>Any relevant documents, files, or research</w:t>
      </w:r>
    </w:p>
    <w:p w14:paraId="4429D766" w14:textId="01D1FB7D" w:rsidR="00DE4536" w:rsidRPr="00B52898" w:rsidRDefault="00DE4536" w:rsidP="00B52898">
      <w:pPr>
        <w:spacing w:after="160" w:line="259" w:lineRule="auto"/>
        <w:rPr>
          <w:sz w:val="24"/>
          <w:szCs w:val="24"/>
        </w:rPr>
      </w:pPr>
    </w:p>
    <w:p w14:paraId="12BE5387" w14:textId="77777777" w:rsidR="007B22FA" w:rsidRPr="00596685" w:rsidRDefault="007B22FA" w:rsidP="00596685"/>
    <w:sectPr w:rsidR="007B22FA" w:rsidRPr="00596685" w:rsidSect="00F040AE">
      <w:headerReference w:type="default" r:id="rId12"/>
      <w:footerReference w:type="default" r:id="rId13"/>
      <w:pgSz w:w="12240" w:h="15840" w:code="1"/>
      <w:pgMar w:top="3600" w:right="720" w:bottom="36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E621B" w14:textId="77777777" w:rsidR="00AE3051" w:rsidRDefault="00AE3051" w:rsidP="00376205">
      <w:r>
        <w:separator/>
      </w:r>
    </w:p>
  </w:endnote>
  <w:endnote w:type="continuationSeparator" w:id="0">
    <w:p w14:paraId="477FD4DD" w14:textId="77777777" w:rsidR="00AE3051" w:rsidRDefault="00AE3051"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600" w:firstRow="0" w:lastRow="0" w:firstColumn="0" w:lastColumn="0" w:noHBand="1" w:noVBand="1"/>
    </w:tblPr>
    <w:tblGrid>
      <w:gridCol w:w="9934"/>
      <w:gridCol w:w="736"/>
    </w:tblGrid>
    <w:tr w:rsidR="007B22FA" w14:paraId="46539C09" w14:textId="77777777" w:rsidTr="00F040AE">
      <w:trPr>
        <w:trHeight w:val="288"/>
      </w:trPr>
      <w:tc>
        <w:tcPr>
          <w:tcW w:w="4655" w:type="pct"/>
          <w:vAlign w:val="center"/>
        </w:tcPr>
        <w:p w14:paraId="6BCE37B2" w14:textId="77777777" w:rsidR="007B22FA" w:rsidRPr="00F040AE" w:rsidRDefault="00596685" w:rsidP="00F040AE">
          <w:pPr>
            <w:pStyle w:val="ContactInfo"/>
            <w:jc w:val="right"/>
          </w:pPr>
          <w:r>
            <w:t>833.543.7178</w:t>
          </w:r>
        </w:p>
      </w:tc>
      <w:tc>
        <w:tcPr>
          <w:tcW w:w="345" w:type="pct"/>
          <w:vAlign w:val="center"/>
        </w:tcPr>
        <w:p w14:paraId="613B986E" w14:textId="77777777" w:rsidR="007B22FA" w:rsidRDefault="007B22FA" w:rsidP="007B22FA">
          <w:pPr>
            <w:pStyle w:val="ContactInfo"/>
            <w:jc w:val="center"/>
          </w:pPr>
          <w:r w:rsidRPr="00CE1FF8">
            <w:rPr>
              <w:rFonts w:cstheme="majorHAnsi"/>
              <w:noProof/>
              <w:color w:val="000000" w:themeColor="text1"/>
            </w:rPr>
            <w:drawing>
              <wp:inline distT="0" distB="0" distL="0" distR="0" wp14:anchorId="7AA49FEE" wp14:editId="18987156">
                <wp:extent cx="187325" cy="187325"/>
                <wp:effectExtent l="0" t="0" r="3175" b="3175"/>
                <wp:docPr id="38" name="Graphic 38"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87325" cy="187325"/>
                        </a:xfrm>
                        <a:prstGeom prst="rect">
                          <a:avLst/>
                        </a:prstGeom>
                      </pic:spPr>
                    </pic:pic>
                  </a:graphicData>
                </a:graphic>
              </wp:inline>
            </w:drawing>
          </w:r>
        </w:p>
      </w:tc>
    </w:tr>
    <w:tr w:rsidR="007B22FA" w14:paraId="6B31AF21" w14:textId="77777777" w:rsidTr="00F040AE">
      <w:trPr>
        <w:trHeight w:val="288"/>
      </w:trPr>
      <w:tc>
        <w:tcPr>
          <w:tcW w:w="4655" w:type="pct"/>
          <w:vAlign w:val="center"/>
        </w:tcPr>
        <w:p w14:paraId="1095EA93" w14:textId="77777777" w:rsidR="007B22FA" w:rsidRPr="00F040AE" w:rsidRDefault="00AE3051" w:rsidP="00F040AE">
          <w:pPr>
            <w:pStyle w:val="ContactInfo"/>
            <w:jc w:val="right"/>
          </w:pPr>
          <w:hyperlink r:id="rId3" w:history="1">
            <w:r w:rsidR="00596685" w:rsidRPr="000D26E9">
              <w:rPr>
                <w:rStyle w:val="Hyperlink"/>
              </w:rPr>
              <w:t>info@mikids1st.org</w:t>
            </w:r>
          </w:hyperlink>
        </w:p>
      </w:tc>
      <w:tc>
        <w:tcPr>
          <w:tcW w:w="345" w:type="pct"/>
          <w:vAlign w:val="center"/>
        </w:tcPr>
        <w:p w14:paraId="6254D30E" w14:textId="77777777" w:rsidR="007B22FA" w:rsidRDefault="007B22FA" w:rsidP="007B22FA">
          <w:pPr>
            <w:pStyle w:val="ContactInfo"/>
            <w:jc w:val="center"/>
          </w:pPr>
          <w:r w:rsidRPr="00CE1FF8">
            <w:rPr>
              <w:rFonts w:cstheme="majorHAnsi"/>
              <w:noProof/>
              <w:color w:val="000000" w:themeColor="text1"/>
            </w:rPr>
            <w:drawing>
              <wp:inline distT="0" distB="0" distL="0" distR="0" wp14:anchorId="2B40BE18" wp14:editId="6DC96DFE">
                <wp:extent cx="187325" cy="187325"/>
                <wp:effectExtent l="0" t="0" r="3175" b="0"/>
                <wp:docPr id="39" name="Graphic 39"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
                            </a:ext>
                          </a:extLst>
                        </a:blip>
                        <a:stretch>
                          <a:fillRect/>
                        </a:stretch>
                      </pic:blipFill>
                      <pic:spPr>
                        <a:xfrm>
                          <a:off x="0" y="0"/>
                          <a:ext cx="187325" cy="187325"/>
                        </a:xfrm>
                        <a:prstGeom prst="rect">
                          <a:avLst/>
                        </a:prstGeom>
                      </pic:spPr>
                    </pic:pic>
                  </a:graphicData>
                </a:graphic>
              </wp:inline>
            </w:drawing>
          </w:r>
        </w:p>
      </w:tc>
    </w:tr>
    <w:tr w:rsidR="007B22FA" w14:paraId="4E1CEE8F" w14:textId="77777777" w:rsidTr="00F040AE">
      <w:trPr>
        <w:trHeight w:val="288"/>
      </w:trPr>
      <w:tc>
        <w:tcPr>
          <w:tcW w:w="4655" w:type="pct"/>
          <w:vAlign w:val="center"/>
        </w:tcPr>
        <w:p w14:paraId="6C18662B" w14:textId="77777777" w:rsidR="007B22FA" w:rsidRPr="00F040AE" w:rsidRDefault="00596685" w:rsidP="00F040AE">
          <w:pPr>
            <w:pStyle w:val="ContactInfo"/>
            <w:jc w:val="right"/>
          </w:pPr>
          <w:r>
            <w:t>Mikids1st.org</w:t>
          </w:r>
        </w:p>
      </w:tc>
      <w:tc>
        <w:tcPr>
          <w:tcW w:w="345" w:type="pct"/>
          <w:vAlign w:val="center"/>
        </w:tcPr>
        <w:p w14:paraId="7F147016" w14:textId="77777777" w:rsidR="007B22FA" w:rsidRDefault="007B22FA" w:rsidP="007B22FA">
          <w:pPr>
            <w:pStyle w:val="ContactInfo"/>
            <w:jc w:val="center"/>
          </w:pPr>
          <w:r w:rsidRPr="00CE1FF8">
            <w:rPr>
              <w:rFonts w:cstheme="majorHAnsi"/>
              <w:noProof/>
              <w:color w:val="000000" w:themeColor="text1"/>
            </w:rPr>
            <w:drawing>
              <wp:inline distT="0" distB="0" distL="0" distR="0" wp14:anchorId="638D89DB" wp14:editId="47EE75A4">
                <wp:extent cx="187325" cy="187325"/>
                <wp:effectExtent l="0" t="0" r="3175" b="3175"/>
                <wp:docPr id="40" name="Graphic 40"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187325" cy="187325"/>
                        </a:xfrm>
                        <a:prstGeom prst="rect">
                          <a:avLst/>
                        </a:prstGeom>
                      </pic:spPr>
                    </pic:pic>
                  </a:graphicData>
                </a:graphic>
              </wp:inline>
            </w:drawing>
          </w:r>
        </w:p>
      </w:tc>
    </w:tr>
    <w:tr w:rsidR="007B22FA" w14:paraId="4D009D90" w14:textId="77777777" w:rsidTr="00F040AE">
      <w:trPr>
        <w:trHeight w:val="288"/>
      </w:trPr>
      <w:tc>
        <w:tcPr>
          <w:tcW w:w="4655" w:type="pct"/>
          <w:vAlign w:val="center"/>
        </w:tcPr>
        <w:p w14:paraId="46F8B373" w14:textId="77777777" w:rsidR="007B22FA" w:rsidRPr="00F040AE" w:rsidRDefault="00596685" w:rsidP="00F040AE">
          <w:pPr>
            <w:pStyle w:val="ContactInfo"/>
            <w:jc w:val="right"/>
          </w:pPr>
          <w:r>
            <w:t xml:space="preserve">516 S. </w:t>
          </w:r>
          <w:proofErr w:type="spellStart"/>
          <w:r>
            <w:t>Creyts</w:t>
          </w:r>
          <w:proofErr w:type="spellEnd"/>
          <w:r>
            <w:t xml:space="preserve">, Ste. A, </w:t>
          </w:r>
          <w:proofErr w:type="spellStart"/>
          <w:r>
            <w:t>Lansing,MI</w:t>
          </w:r>
          <w:proofErr w:type="spellEnd"/>
          <w:r>
            <w:t xml:space="preserve"> 48917</w:t>
          </w:r>
        </w:p>
      </w:tc>
      <w:tc>
        <w:tcPr>
          <w:tcW w:w="345" w:type="pct"/>
          <w:vAlign w:val="center"/>
        </w:tcPr>
        <w:p w14:paraId="4E0911E7" w14:textId="77777777" w:rsidR="007B22FA" w:rsidRDefault="007B22FA" w:rsidP="007B22FA">
          <w:pPr>
            <w:pStyle w:val="ContactInfo"/>
            <w:jc w:val="center"/>
          </w:pPr>
          <w:r w:rsidRPr="00CE1FF8">
            <w:rPr>
              <w:rFonts w:cstheme="majorHAnsi"/>
              <w:noProof/>
              <w:color w:val="000000" w:themeColor="text1"/>
            </w:rPr>
            <w:drawing>
              <wp:inline distT="0" distB="0" distL="0" distR="0" wp14:anchorId="222401AD" wp14:editId="5A610F4E">
                <wp:extent cx="168910" cy="168910"/>
                <wp:effectExtent l="0" t="0" r="0" b="0"/>
                <wp:docPr id="41" name="Graphic 4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68910" cy="168910"/>
                        </a:xfrm>
                        <a:prstGeom prst="rect">
                          <a:avLst/>
                        </a:prstGeom>
                      </pic:spPr>
                    </pic:pic>
                  </a:graphicData>
                </a:graphic>
              </wp:inline>
            </w:drawing>
          </w:r>
        </w:p>
      </w:tc>
    </w:tr>
  </w:tbl>
  <w:p w14:paraId="2BA98491" w14:textId="77777777" w:rsidR="007B22FA" w:rsidRDefault="007B2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825F0" w14:textId="77777777" w:rsidR="00AE3051" w:rsidRDefault="00AE3051" w:rsidP="00376205">
      <w:r>
        <w:separator/>
      </w:r>
    </w:p>
  </w:footnote>
  <w:footnote w:type="continuationSeparator" w:id="0">
    <w:p w14:paraId="4831D951" w14:textId="77777777" w:rsidR="00AE3051" w:rsidRDefault="00AE3051" w:rsidP="00376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B41A" w14:textId="77777777" w:rsidR="004B027E" w:rsidRDefault="00596685" w:rsidP="002F712B">
    <w:pPr>
      <w:pStyle w:val="Header"/>
      <w:spacing w:after="500"/>
    </w:pPr>
    <w:r w:rsidRPr="004B6B3F">
      <w:rPr>
        <w:noProof/>
      </w:rPr>
      <mc:AlternateContent>
        <mc:Choice Requires="wps">
          <w:drawing>
            <wp:inline distT="0" distB="0" distL="0" distR="0" wp14:anchorId="6D141BA8" wp14:editId="3775DDAA">
              <wp:extent cx="2466975" cy="723900"/>
              <wp:effectExtent l="0" t="0" r="0" b="0"/>
              <wp:docPr id="32" name="Shape 61" descr="Insert logo"/>
              <wp:cNvGraphicFramePr/>
              <a:graphic xmlns:a="http://schemas.openxmlformats.org/drawingml/2006/main">
                <a:graphicData uri="http://schemas.microsoft.com/office/word/2010/wordprocessingShape">
                  <wps:wsp>
                    <wps:cNvSpPr/>
                    <wps:spPr>
                      <a:xfrm>
                        <a:off x="0" y="0"/>
                        <a:ext cx="2466975" cy="723900"/>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58950BC9" w14:textId="77777777" w:rsidR="00596685" w:rsidRDefault="00596685" w:rsidP="00596685">
                          <w:pPr>
                            <w:pStyle w:val="NormalWeb"/>
                            <w:spacing w:before="0" w:beforeAutospacing="0" w:after="0" w:afterAutospacing="0"/>
                            <w:ind w:right="69"/>
                            <w:rPr>
                              <w:rFonts w:asciiTheme="minorHAnsi" w:hAnsi="Calibri" w:cstheme="minorBidi"/>
                              <w:b/>
                              <w:bCs/>
                              <w:color w:val="000000" w:themeColor="text1"/>
                              <w:spacing w:val="120"/>
                              <w:kern w:val="24"/>
                              <w:sz w:val="40"/>
                              <w:szCs w:val="48"/>
                            </w:rPr>
                          </w:pPr>
                          <w:r>
                            <w:rPr>
                              <w:b/>
                              <w:noProof/>
                              <w:sz w:val="40"/>
                              <w:szCs w:val="40"/>
                            </w:rPr>
                            <w:drawing>
                              <wp:inline distT="0" distB="0" distL="0" distR="0" wp14:anchorId="64782863" wp14:editId="70B25A6B">
                                <wp:extent cx="2200275" cy="749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EMS-Horiz-RGB.jpg"/>
                                        <pic:cNvPicPr/>
                                      </pic:nvPicPr>
                                      <pic:blipFill>
                                        <a:blip r:embed="rId1">
                                          <a:extLst>
                                            <a:ext uri="{28A0092B-C50C-407E-A947-70E740481C1C}">
                                              <a14:useLocalDpi xmlns:a14="http://schemas.microsoft.com/office/drawing/2010/main" val="0"/>
                                            </a:ext>
                                          </a:extLst>
                                        </a:blip>
                                        <a:stretch>
                                          <a:fillRect/>
                                        </a:stretch>
                                      </pic:blipFill>
                                      <pic:spPr>
                                        <a:xfrm>
                                          <a:off x="0" y="0"/>
                                          <a:ext cx="2237361" cy="761646"/>
                                        </a:xfrm>
                                        <a:prstGeom prst="rect">
                                          <a:avLst/>
                                        </a:prstGeom>
                                      </pic:spPr>
                                    </pic:pic>
                                  </a:graphicData>
                                </a:graphic>
                              </wp:inline>
                            </w:drawing>
                          </w:r>
                        </w:p>
                        <w:p w14:paraId="68F1FFCC" w14:textId="77777777" w:rsidR="00596685" w:rsidRPr="007B11E8" w:rsidRDefault="00596685" w:rsidP="00596685">
                          <w:pPr>
                            <w:pStyle w:val="NormalWeb"/>
                            <w:spacing w:before="0" w:beforeAutospacing="0" w:after="0" w:afterAutospacing="0"/>
                            <w:ind w:right="69"/>
                            <w:rPr>
                              <w:color w:val="000000" w:themeColor="text1"/>
                              <w:sz w:val="21"/>
                            </w:rPr>
                          </w:pPr>
                        </w:p>
                      </w:txbxContent>
                    </wps:txbx>
                    <wps:bodyPr wrap="square" lIns="0" tIns="19050" rIns="19050" bIns="19050" anchor="ctr">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141BA8" id="Shape 61" o:spid="_x0000_s1026" alt="Insert logo" style="width:194.25pt;height: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" filled="f" stroked="f" strokeweight=".25pt">
              <v:stroke miterlimit="4"/>
              <v:textbox inset="0,1.5pt,1.5pt,1.5pt">
                <w:txbxContent>
                  <w:p w14:paraId="58950BC9" w14:textId="77777777" w:rsidR="00596685" w:rsidRDefault="00596685" w:rsidP="00596685">
                    <w:pPr>
                      <w:pStyle w:val="NormalWeb"/>
                      <w:spacing w:before="0" w:beforeAutospacing="0" w:after="0" w:afterAutospacing="0"/>
                      <w:ind w:right="69"/>
                      <w:rPr>
                        <w:rFonts w:asciiTheme="minorHAnsi" w:hAnsi="Calibri" w:cstheme="minorBidi"/>
                        <w:b/>
                        <w:bCs/>
                        <w:color w:val="000000" w:themeColor="text1"/>
                        <w:spacing w:val="120"/>
                        <w:kern w:val="24"/>
                        <w:sz w:val="40"/>
                        <w:szCs w:val="48"/>
                      </w:rPr>
                    </w:pPr>
                    <w:r>
                      <w:rPr>
                        <w:b/>
                        <w:noProof/>
                        <w:sz w:val="40"/>
                        <w:szCs w:val="40"/>
                      </w:rPr>
                      <w:drawing>
                        <wp:inline distT="0" distB="0" distL="0" distR="0" wp14:anchorId="64782863" wp14:editId="70B25A6B">
                          <wp:extent cx="2200275" cy="749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EMS-Horiz-RGB.jpg"/>
                                  <pic:cNvPicPr/>
                                </pic:nvPicPr>
                                <pic:blipFill>
                                  <a:blip r:embed="rId2">
                                    <a:extLst>
                                      <a:ext uri="{28A0092B-C50C-407E-A947-70E740481C1C}">
                                        <a14:useLocalDpi xmlns:a14="http://schemas.microsoft.com/office/drawing/2010/main" val="0"/>
                                      </a:ext>
                                    </a:extLst>
                                  </a:blip>
                                  <a:stretch>
                                    <a:fillRect/>
                                  </a:stretch>
                                </pic:blipFill>
                                <pic:spPr>
                                  <a:xfrm>
                                    <a:off x="0" y="0"/>
                                    <a:ext cx="2237361" cy="761646"/>
                                  </a:xfrm>
                                  <a:prstGeom prst="rect">
                                    <a:avLst/>
                                  </a:prstGeom>
                                </pic:spPr>
                              </pic:pic>
                            </a:graphicData>
                          </a:graphic>
                        </wp:inline>
                      </w:drawing>
                    </w:r>
                  </w:p>
                  <w:p w14:paraId="68F1FFCC" w14:textId="77777777" w:rsidR="00596685" w:rsidRPr="007B11E8" w:rsidRDefault="00596685" w:rsidP="00596685">
                    <w:pPr>
                      <w:pStyle w:val="NormalWeb"/>
                      <w:spacing w:before="0" w:beforeAutospacing="0" w:after="0" w:afterAutospacing="0"/>
                      <w:ind w:right="69"/>
                      <w:rPr>
                        <w:color w:val="000000" w:themeColor="text1"/>
                        <w:sz w:val="21"/>
                      </w:rPr>
                    </w:pPr>
                  </w:p>
                </w:txbxContent>
              </v:textbox>
              <w10:anchorlock/>
            </v:rect>
          </w:pict>
        </mc:Fallback>
      </mc:AlternateContent>
    </w:r>
  </w:p>
  <w:p w14:paraId="0F15132E" w14:textId="77777777" w:rsidR="0021026D" w:rsidRDefault="007B22FA">
    <w:pPr>
      <w:pStyle w:val="Header"/>
    </w:pPr>
    <w:r>
      <w:rPr>
        <w:noProof/>
      </w:rPr>
      <mc:AlternateContent>
        <mc:Choice Requires="wpg">
          <w:drawing>
            <wp:anchor distT="0" distB="0" distL="114300" distR="114300" simplePos="0" relativeHeight="251661312" behindDoc="1" locked="0" layoutInCell="1" allowOverlap="1" wp14:anchorId="3FC5904F" wp14:editId="193E0077">
              <wp:simplePos x="0" y="0"/>
              <wp:positionH relativeFrom="page">
                <wp:align>center</wp:align>
              </wp:positionH>
              <wp:positionV relativeFrom="page">
                <wp:align>center</wp:align>
              </wp:positionV>
              <wp:extent cx="8228160" cy="9746351"/>
              <wp:effectExtent l="0" t="0" r="0" b="0"/>
              <wp:wrapNone/>
              <wp:docPr id="6" name="Group 6">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Group 34"/>
                      <wpg:cNvGrpSpPr/>
                      <wpg:grpSpPr>
                        <a:xfrm>
                          <a:off x="438614" y="0"/>
                          <a:ext cx="7789546" cy="1836420"/>
                          <a:chOff x="67554" y="0"/>
                          <a:chExt cx="7789546" cy="1836420"/>
                        </a:xfrm>
                      </wpg:grpSpPr>
                      <wpg:grpSp>
                        <wpg:cNvPr id="8" name="Group 6"/>
                        <wpg:cNvGrpSpPr/>
                        <wpg:grpSpPr>
                          <a:xfrm>
                            <a:off x="2554941" y="0"/>
                            <a:ext cx="5302159" cy="1836420"/>
                            <a:chOff x="0" y="0"/>
                            <a:chExt cx="3674647" cy="1272693"/>
                          </a:xfrm>
                        </wpg:grpSpPr>
                        <wps:wsp>
                          <wps:cNvPr id="9" name="Isosceles Triangle 3"/>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sosceles Triangle 4"/>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tangle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0" y="7909931"/>
                          <a:ext cx="7789546" cy="1836420"/>
                          <a:chOff x="67554" y="0"/>
                          <a:chExt cx="7789546" cy="1836420"/>
                        </a:xfrm>
                      </wpg:grpSpPr>
                      <wpg:grpSp>
                        <wpg:cNvPr id="56" name="Group 6"/>
                        <wpg:cNvGrpSpPr/>
                        <wpg:grpSpPr>
                          <a:xfrm>
                            <a:off x="2554941" y="0"/>
                            <a:ext cx="5302159" cy="1836420"/>
                            <a:chOff x="0" y="0"/>
                            <a:chExt cx="3674647" cy="1272693"/>
                          </a:xfrm>
                        </wpg:grpSpPr>
                        <wps:wsp>
                          <wps:cNvPr id="57" name="Isosceles Triangle 3"/>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2821C7" id="Group 6" o:spid="_x0000_s1026" style="position:absolute;margin-left:0;margin-top:0;width:647.9pt;height:767.45pt;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">
              <v:group id="Gro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Isosceles Triangle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Rectangle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Gro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Isosceles Triangle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Rectangle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2B86"/>
    <w:multiLevelType w:val="multilevel"/>
    <w:tmpl w:val="032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C4599"/>
    <w:multiLevelType w:val="hybridMultilevel"/>
    <w:tmpl w:val="9828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92776"/>
    <w:multiLevelType w:val="hybridMultilevel"/>
    <w:tmpl w:val="489AB1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31D8789A"/>
    <w:multiLevelType w:val="hybridMultilevel"/>
    <w:tmpl w:val="2088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D62A0"/>
    <w:multiLevelType w:val="hybridMultilevel"/>
    <w:tmpl w:val="ABB6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E5CE2"/>
    <w:multiLevelType w:val="hybridMultilevel"/>
    <w:tmpl w:val="1CCA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95F7B"/>
    <w:multiLevelType w:val="hybridMultilevel"/>
    <w:tmpl w:val="751A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D7DF6"/>
    <w:multiLevelType w:val="hybridMultilevel"/>
    <w:tmpl w:val="37CCD98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nsid w:val="63980B81"/>
    <w:multiLevelType w:val="hybridMultilevel"/>
    <w:tmpl w:val="13CAAD36"/>
    <w:lvl w:ilvl="0" w:tplc="986AC65C">
      <w:start w:val="1"/>
      <w:numFmt w:val="bullet"/>
      <w:lvlText w:val="◦"/>
      <w:lvlJc w:val="left"/>
      <w:pPr>
        <w:tabs>
          <w:tab w:val="num" w:pos="810"/>
        </w:tabs>
        <w:ind w:left="810" w:hanging="360"/>
      </w:pPr>
      <w:rPr>
        <w:rFonts w:ascii="Garamond" w:hAnsi="Garamond" w:hint="default"/>
      </w:rPr>
    </w:lvl>
    <w:lvl w:ilvl="1" w:tplc="5192AD3E" w:tentative="1">
      <w:start w:val="1"/>
      <w:numFmt w:val="bullet"/>
      <w:lvlText w:val="◦"/>
      <w:lvlJc w:val="left"/>
      <w:pPr>
        <w:tabs>
          <w:tab w:val="num" w:pos="1530"/>
        </w:tabs>
        <w:ind w:left="1530" w:hanging="360"/>
      </w:pPr>
      <w:rPr>
        <w:rFonts w:ascii="Garamond" w:hAnsi="Garamond" w:hint="default"/>
      </w:rPr>
    </w:lvl>
    <w:lvl w:ilvl="2" w:tplc="AD680FA6" w:tentative="1">
      <w:start w:val="1"/>
      <w:numFmt w:val="bullet"/>
      <w:lvlText w:val="◦"/>
      <w:lvlJc w:val="left"/>
      <w:pPr>
        <w:tabs>
          <w:tab w:val="num" w:pos="2250"/>
        </w:tabs>
        <w:ind w:left="2250" w:hanging="360"/>
      </w:pPr>
      <w:rPr>
        <w:rFonts w:ascii="Garamond" w:hAnsi="Garamond" w:hint="default"/>
      </w:rPr>
    </w:lvl>
    <w:lvl w:ilvl="3" w:tplc="CD781E22" w:tentative="1">
      <w:start w:val="1"/>
      <w:numFmt w:val="bullet"/>
      <w:lvlText w:val="◦"/>
      <w:lvlJc w:val="left"/>
      <w:pPr>
        <w:tabs>
          <w:tab w:val="num" w:pos="2970"/>
        </w:tabs>
        <w:ind w:left="2970" w:hanging="360"/>
      </w:pPr>
      <w:rPr>
        <w:rFonts w:ascii="Garamond" w:hAnsi="Garamond" w:hint="default"/>
      </w:rPr>
    </w:lvl>
    <w:lvl w:ilvl="4" w:tplc="3F90E1A8" w:tentative="1">
      <w:start w:val="1"/>
      <w:numFmt w:val="bullet"/>
      <w:lvlText w:val="◦"/>
      <w:lvlJc w:val="left"/>
      <w:pPr>
        <w:tabs>
          <w:tab w:val="num" w:pos="3690"/>
        </w:tabs>
        <w:ind w:left="3690" w:hanging="360"/>
      </w:pPr>
      <w:rPr>
        <w:rFonts w:ascii="Garamond" w:hAnsi="Garamond" w:hint="default"/>
      </w:rPr>
    </w:lvl>
    <w:lvl w:ilvl="5" w:tplc="ABEC082E" w:tentative="1">
      <w:start w:val="1"/>
      <w:numFmt w:val="bullet"/>
      <w:lvlText w:val="◦"/>
      <w:lvlJc w:val="left"/>
      <w:pPr>
        <w:tabs>
          <w:tab w:val="num" w:pos="4410"/>
        </w:tabs>
        <w:ind w:left="4410" w:hanging="360"/>
      </w:pPr>
      <w:rPr>
        <w:rFonts w:ascii="Garamond" w:hAnsi="Garamond" w:hint="default"/>
      </w:rPr>
    </w:lvl>
    <w:lvl w:ilvl="6" w:tplc="4C62DC9A" w:tentative="1">
      <w:start w:val="1"/>
      <w:numFmt w:val="bullet"/>
      <w:lvlText w:val="◦"/>
      <w:lvlJc w:val="left"/>
      <w:pPr>
        <w:tabs>
          <w:tab w:val="num" w:pos="5130"/>
        </w:tabs>
        <w:ind w:left="5130" w:hanging="360"/>
      </w:pPr>
      <w:rPr>
        <w:rFonts w:ascii="Garamond" w:hAnsi="Garamond" w:hint="default"/>
      </w:rPr>
    </w:lvl>
    <w:lvl w:ilvl="7" w:tplc="A8BEF694" w:tentative="1">
      <w:start w:val="1"/>
      <w:numFmt w:val="bullet"/>
      <w:lvlText w:val="◦"/>
      <w:lvlJc w:val="left"/>
      <w:pPr>
        <w:tabs>
          <w:tab w:val="num" w:pos="5850"/>
        </w:tabs>
        <w:ind w:left="5850" w:hanging="360"/>
      </w:pPr>
      <w:rPr>
        <w:rFonts w:ascii="Garamond" w:hAnsi="Garamond" w:hint="default"/>
      </w:rPr>
    </w:lvl>
    <w:lvl w:ilvl="8" w:tplc="1FB49664" w:tentative="1">
      <w:start w:val="1"/>
      <w:numFmt w:val="bullet"/>
      <w:lvlText w:val="◦"/>
      <w:lvlJc w:val="left"/>
      <w:pPr>
        <w:tabs>
          <w:tab w:val="num" w:pos="6570"/>
        </w:tabs>
        <w:ind w:left="6570" w:hanging="360"/>
      </w:pPr>
      <w:rPr>
        <w:rFonts w:ascii="Garamond" w:hAnsi="Garamond" w:hint="default"/>
      </w:rPr>
    </w:lvl>
  </w:abstractNum>
  <w:abstractNum w:abstractNumId="9">
    <w:nsid w:val="7BE00BCD"/>
    <w:multiLevelType w:val="hybridMultilevel"/>
    <w:tmpl w:val="F10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5"/>
  </w:num>
  <w:num w:numId="6">
    <w:abstractNumId w:val="2"/>
  </w:num>
  <w:num w:numId="7">
    <w:abstractNumId w:val="9"/>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85"/>
    <w:rsid w:val="0001138F"/>
    <w:rsid w:val="00051427"/>
    <w:rsid w:val="000B353B"/>
    <w:rsid w:val="000C5030"/>
    <w:rsid w:val="000D7830"/>
    <w:rsid w:val="00103016"/>
    <w:rsid w:val="001171FB"/>
    <w:rsid w:val="00137546"/>
    <w:rsid w:val="00155721"/>
    <w:rsid w:val="00174F9F"/>
    <w:rsid w:val="00196205"/>
    <w:rsid w:val="001B4E35"/>
    <w:rsid w:val="001C7EBA"/>
    <w:rsid w:val="00203962"/>
    <w:rsid w:val="0021026D"/>
    <w:rsid w:val="002822F5"/>
    <w:rsid w:val="002A077B"/>
    <w:rsid w:val="002B1A2C"/>
    <w:rsid w:val="002F712B"/>
    <w:rsid w:val="002F73D6"/>
    <w:rsid w:val="00300578"/>
    <w:rsid w:val="0037559A"/>
    <w:rsid w:val="00376205"/>
    <w:rsid w:val="00396549"/>
    <w:rsid w:val="003968D2"/>
    <w:rsid w:val="003A6A4C"/>
    <w:rsid w:val="003A7E24"/>
    <w:rsid w:val="00445778"/>
    <w:rsid w:val="00476622"/>
    <w:rsid w:val="004B027E"/>
    <w:rsid w:val="004B04E9"/>
    <w:rsid w:val="00517C2F"/>
    <w:rsid w:val="00530E51"/>
    <w:rsid w:val="00582C34"/>
    <w:rsid w:val="005942EB"/>
    <w:rsid w:val="00595D9E"/>
    <w:rsid w:val="00596685"/>
    <w:rsid w:val="005A3B02"/>
    <w:rsid w:val="005B7471"/>
    <w:rsid w:val="005F1FDF"/>
    <w:rsid w:val="0062123A"/>
    <w:rsid w:val="00644B85"/>
    <w:rsid w:val="00646E75"/>
    <w:rsid w:val="00681A8A"/>
    <w:rsid w:val="006833DE"/>
    <w:rsid w:val="00690219"/>
    <w:rsid w:val="00690F0E"/>
    <w:rsid w:val="006B559C"/>
    <w:rsid w:val="006F150D"/>
    <w:rsid w:val="0072209F"/>
    <w:rsid w:val="007752E3"/>
    <w:rsid w:val="00776E97"/>
    <w:rsid w:val="00777344"/>
    <w:rsid w:val="007B22FA"/>
    <w:rsid w:val="008009DA"/>
    <w:rsid w:val="00815B61"/>
    <w:rsid w:val="00867846"/>
    <w:rsid w:val="00877759"/>
    <w:rsid w:val="0088528B"/>
    <w:rsid w:val="008B4446"/>
    <w:rsid w:val="00914211"/>
    <w:rsid w:val="00922646"/>
    <w:rsid w:val="00980E0F"/>
    <w:rsid w:val="009864AB"/>
    <w:rsid w:val="009A7E7D"/>
    <w:rsid w:val="009D2EBF"/>
    <w:rsid w:val="009F7855"/>
    <w:rsid w:val="00A00DA7"/>
    <w:rsid w:val="00A050AD"/>
    <w:rsid w:val="00A142C9"/>
    <w:rsid w:val="00A53C5E"/>
    <w:rsid w:val="00A55476"/>
    <w:rsid w:val="00AC76CE"/>
    <w:rsid w:val="00AD0D41"/>
    <w:rsid w:val="00AE3051"/>
    <w:rsid w:val="00AF2146"/>
    <w:rsid w:val="00B30793"/>
    <w:rsid w:val="00B52898"/>
    <w:rsid w:val="00B71D70"/>
    <w:rsid w:val="00B77F79"/>
    <w:rsid w:val="00BE6490"/>
    <w:rsid w:val="00C22575"/>
    <w:rsid w:val="00C2466E"/>
    <w:rsid w:val="00C43F4B"/>
    <w:rsid w:val="00C449AB"/>
    <w:rsid w:val="00C92E72"/>
    <w:rsid w:val="00CD384D"/>
    <w:rsid w:val="00CE1FF8"/>
    <w:rsid w:val="00CF25AE"/>
    <w:rsid w:val="00CF6430"/>
    <w:rsid w:val="00D04CFD"/>
    <w:rsid w:val="00D053D0"/>
    <w:rsid w:val="00D14447"/>
    <w:rsid w:val="00D62C6E"/>
    <w:rsid w:val="00DC0844"/>
    <w:rsid w:val="00DE047C"/>
    <w:rsid w:val="00DE40E6"/>
    <w:rsid w:val="00DE4536"/>
    <w:rsid w:val="00E0756B"/>
    <w:rsid w:val="00E55D74"/>
    <w:rsid w:val="00EB1A81"/>
    <w:rsid w:val="00EE2172"/>
    <w:rsid w:val="00EF47E7"/>
    <w:rsid w:val="00F040AE"/>
    <w:rsid w:val="00F1084B"/>
    <w:rsid w:val="00F405F8"/>
    <w:rsid w:val="00F46FBE"/>
    <w:rsid w:val="00FA5E75"/>
    <w:rsid w:val="00FC2880"/>
    <w:rsid w:val="00FF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A8D1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Closing" w:uiPriority="6" w:qFormat="1"/>
    <w:lsdException w:name="Signature" w:uiPriority="7" w:qFormat="1"/>
    <w:lsdException w:name="Default Paragraph Font" w:uiPriority="1"/>
    <w:lsdException w:name="Subtitle" w:uiPriority="11" w:unhideWhenUsed="0" w:qFormat="1"/>
    <w:lsdException w:name="Salutation" w:uiPriority="4"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96685"/>
    <w:pPr>
      <w:spacing w:after="200" w:line="276" w:lineRule="auto"/>
    </w:pPr>
    <w:rPr>
      <w:sz w:val="22"/>
      <w:szCs w:val="22"/>
      <w:lang w:eastAsia="en-US"/>
    </w:r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customStyle="1"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paragraph" w:styleId="BalloonText">
    <w:name w:val="Balloon Text"/>
    <w:basedOn w:val="Normal"/>
    <w:link w:val="BalloonTextChar"/>
    <w:uiPriority w:val="99"/>
    <w:semiHidden/>
    <w:unhideWhenUsed/>
    <w:rsid w:val="005966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685"/>
    <w:rPr>
      <w:rFonts w:ascii="Segoe UI" w:hAnsi="Segoe UI" w:cs="Segoe UI"/>
      <w:sz w:val="18"/>
      <w:szCs w:val="18"/>
    </w:rPr>
  </w:style>
  <w:style w:type="paragraph" w:styleId="ListParagraph">
    <w:name w:val="List Paragraph"/>
    <w:basedOn w:val="Normal"/>
    <w:uiPriority w:val="34"/>
    <w:qFormat/>
    <w:rsid w:val="00596685"/>
    <w:pPr>
      <w:ind w:left="720"/>
      <w:contextualSpacing/>
    </w:pPr>
  </w:style>
  <w:style w:type="character" w:styleId="Hyperlink">
    <w:name w:val="Hyperlink"/>
    <w:basedOn w:val="DefaultParagraphFont"/>
    <w:uiPriority w:val="99"/>
    <w:unhideWhenUsed/>
    <w:rsid w:val="00596685"/>
    <w:rPr>
      <w:color w:val="6B9F25" w:themeColor="hyperlink"/>
      <w:u w:val="single"/>
    </w:rPr>
  </w:style>
  <w:style w:type="character" w:customStyle="1" w:styleId="UnresolvedMention">
    <w:name w:val="Unresolved Mention"/>
    <w:basedOn w:val="DefaultParagraphFont"/>
    <w:uiPriority w:val="99"/>
    <w:semiHidden/>
    <w:rsid w:val="005966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Closing" w:uiPriority="6" w:qFormat="1"/>
    <w:lsdException w:name="Signature" w:uiPriority="7" w:qFormat="1"/>
    <w:lsdException w:name="Default Paragraph Font" w:uiPriority="1"/>
    <w:lsdException w:name="Subtitle" w:uiPriority="11" w:unhideWhenUsed="0" w:qFormat="1"/>
    <w:lsdException w:name="Salutation" w:uiPriority="4"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96685"/>
    <w:pPr>
      <w:spacing w:after="200" w:line="276" w:lineRule="auto"/>
    </w:pPr>
    <w:rPr>
      <w:sz w:val="22"/>
      <w:szCs w:val="22"/>
      <w:lang w:eastAsia="en-US"/>
    </w:r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customStyle="1"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paragraph" w:styleId="BalloonText">
    <w:name w:val="Balloon Text"/>
    <w:basedOn w:val="Normal"/>
    <w:link w:val="BalloonTextChar"/>
    <w:uiPriority w:val="99"/>
    <w:semiHidden/>
    <w:unhideWhenUsed/>
    <w:rsid w:val="005966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685"/>
    <w:rPr>
      <w:rFonts w:ascii="Segoe UI" w:hAnsi="Segoe UI" w:cs="Segoe UI"/>
      <w:sz w:val="18"/>
      <w:szCs w:val="18"/>
    </w:rPr>
  </w:style>
  <w:style w:type="paragraph" w:styleId="ListParagraph">
    <w:name w:val="List Paragraph"/>
    <w:basedOn w:val="Normal"/>
    <w:uiPriority w:val="34"/>
    <w:qFormat/>
    <w:rsid w:val="00596685"/>
    <w:pPr>
      <w:ind w:left="720"/>
      <w:contextualSpacing/>
    </w:pPr>
  </w:style>
  <w:style w:type="character" w:styleId="Hyperlink">
    <w:name w:val="Hyperlink"/>
    <w:basedOn w:val="DefaultParagraphFont"/>
    <w:uiPriority w:val="99"/>
    <w:unhideWhenUsed/>
    <w:rsid w:val="00596685"/>
    <w:rPr>
      <w:color w:val="6B9F25" w:themeColor="hyperlink"/>
      <w:u w:val="single"/>
    </w:rPr>
  </w:style>
  <w:style w:type="character" w:customStyle="1" w:styleId="UnresolvedMention">
    <w:name w:val="Unresolved Mention"/>
    <w:basedOn w:val="DefaultParagraphFont"/>
    <w:uiPriority w:val="99"/>
    <w:semiHidden/>
    <w:rsid w:val="00596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fo@mikids1s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mailto:info@mikids1st.org" TargetMode="External"/><Relationship Id="rId7" Type="http://schemas.openxmlformats.org/officeDocument/2006/relationships/image" Target="media/image7.sv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4.png"/><Relationship Id="rId5" Type="http://schemas.openxmlformats.org/officeDocument/2006/relationships/image" Target="media/image5.svg"/><Relationship Id="rId4" Type="http://schemas.openxmlformats.org/officeDocument/2006/relationships/image" Target="media/image3.png"/><Relationship Id="rId9" Type="http://schemas.openxmlformats.org/officeDocument/2006/relationships/image" Target="media/image9.svg"/></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C7634D7D58542BE68077D139B77DB" ma:contentTypeVersion="12" ma:contentTypeDescription="Create a new document." ma:contentTypeScope="" ma:versionID="ef496ea7e9d3e71f16d34b82e150e303">
  <xsd:schema xmlns:xsd="http://www.w3.org/2001/XMLSchema" xmlns:xs="http://www.w3.org/2001/XMLSchema" xmlns:p="http://schemas.microsoft.com/office/2006/metadata/properties" xmlns:ns3="82853c6f-e3fb-4b37-a761-6c98a0eb1b69" xmlns:ns4="c608549f-6eed-464a-81d5-eb9d10082246" targetNamespace="http://schemas.microsoft.com/office/2006/metadata/properties" ma:root="true" ma:fieldsID="54c7f912e810fa0bd10a8ee7117ee7eb" ns3:_="" ns4:_="">
    <xsd:import namespace="82853c6f-e3fb-4b37-a761-6c98a0eb1b69"/>
    <xsd:import namespace="c608549f-6eed-464a-81d5-eb9d100822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53c6f-e3fb-4b37-a761-6c98a0eb1b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8549f-6eed-464a-81d5-eb9d100822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c608549f-6eed-464a-81d5-eb9d100822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C9CF2-D46C-4EA1-BF07-17993F2EC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53c6f-e3fb-4b37-a761-6c98a0eb1b69"/>
    <ds:schemaRef ds:uri="c608549f-6eed-464a-81d5-eb9d10082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c608549f-6eed-464a-81d5-eb9d10082246"/>
  </ds:schemaRefs>
</ds:datastoreItem>
</file>

<file path=customXml/itemProps3.xml><?xml version="1.0" encoding="utf-8"?>
<ds:datastoreItem xmlns:ds="http://schemas.openxmlformats.org/officeDocument/2006/customXml" ds:itemID="{3A3CBC56-D0C2-4C95-83FC-0F95D866C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Pinstripes letterhead.dotx</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2020-04-14T20:41:00Z</dcterms:created>
  <dcterms:modified xsi:type="dcterms:W3CDTF">2020-04-14T20:41:00Z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0x010100D12C7634D7D58542BE68077D139B77DB</vt:lpwstr>
  </property>
</Properties>
</file>