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43" w:rsidRPr="00B056CA" w:rsidRDefault="00150943" w:rsidP="00115FF8">
      <w:pPr>
        <w:tabs>
          <w:tab w:val="left" w:pos="2610"/>
        </w:tabs>
        <w:spacing w:after="0" w:line="240" w:lineRule="auto"/>
        <w:ind w:left="4320"/>
        <w:rPr>
          <w:rFonts w:ascii="Arial" w:eastAsia="Times New Roman" w:hAnsi="Arial" w:cs="Arial"/>
        </w:rPr>
      </w:pPr>
      <w:r w:rsidRPr="00B056CA">
        <w:rPr>
          <w:rFonts w:ascii="Arial" w:eastAsia="Times New Roman" w:hAnsi="Arial" w:cs="Arial"/>
        </w:rPr>
        <w:t>Date</w:t>
      </w:r>
      <w:r w:rsidRPr="00B056CA">
        <w:rPr>
          <w:rFonts w:ascii="Arial" w:eastAsia="Times New Roman" w:hAnsi="Arial" w:cs="Arial"/>
        </w:rPr>
        <w:tab/>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 xml:space="preserve">(Name and address of individual submitting the </w:t>
      </w:r>
      <w:r w:rsidR="00325599" w:rsidRPr="00B056CA">
        <w:rPr>
          <w:rFonts w:ascii="Arial" w:eastAsia="Times New Roman" w:hAnsi="Arial" w:cs="Arial"/>
        </w:rPr>
        <w:t>reconsideration</w:t>
      </w:r>
      <w:r w:rsidRPr="00B056CA">
        <w:rPr>
          <w:rFonts w:ascii="Arial" w:eastAsia="Times New Roman" w:hAnsi="Arial" w:cs="Arial"/>
        </w:rPr>
        <w:t>)</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p>
    <w:p w:rsidR="00217068" w:rsidRPr="00B056CA" w:rsidRDefault="00150943" w:rsidP="00217068">
      <w:pPr>
        <w:spacing w:after="0" w:line="240" w:lineRule="auto"/>
        <w:ind w:left="4320"/>
        <w:rPr>
          <w:rFonts w:ascii="Arial" w:eastAsia="Times New Roman" w:hAnsi="Arial" w:cs="Arial"/>
        </w:rPr>
      </w:pPr>
      <w:r w:rsidRPr="00B056CA">
        <w:rPr>
          <w:rFonts w:ascii="Arial" w:eastAsia="Times New Roman" w:hAnsi="Arial" w:cs="Arial"/>
        </w:rPr>
        <w:t xml:space="preserve">Re: Reconsideration of Complaint for (Name of </w:t>
      </w:r>
    </w:p>
    <w:p w:rsidR="00150943" w:rsidRPr="00B056CA" w:rsidRDefault="00217068" w:rsidP="00217068">
      <w:pPr>
        <w:spacing w:after="0" w:line="240" w:lineRule="auto"/>
        <w:ind w:left="4680" w:hanging="360"/>
        <w:rPr>
          <w:rFonts w:ascii="Arial" w:eastAsia="Times New Roman" w:hAnsi="Arial" w:cs="Arial"/>
        </w:rPr>
      </w:pPr>
      <w:r w:rsidRPr="00B056CA">
        <w:rPr>
          <w:rFonts w:ascii="Arial" w:eastAsia="Times New Roman" w:hAnsi="Arial" w:cs="Arial"/>
        </w:rPr>
        <w:tab/>
      </w:r>
      <w:r w:rsidR="00150943" w:rsidRPr="00B056CA">
        <w:rPr>
          <w:rFonts w:ascii="Arial" w:eastAsia="Times New Roman" w:hAnsi="Arial" w:cs="Arial"/>
        </w:rPr>
        <w:t>Child)</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 xml:space="preserve">Dear (Individual submitting the </w:t>
      </w:r>
      <w:r w:rsidR="00325599" w:rsidRPr="00B056CA">
        <w:rPr>
          <w:rFonts w:ascii="Arial" w:eastAsia="Times New Roman" w:hAnsi="Arial" w:cs="Arial"/>
        </w:rPr>
        <w:t>reconsideration</w:t>
      </w:r>
      <w:r w:rsidRPr="00B056CA">
        <w:rPr>
          <w:rFonts w:ascii="Arial" w:eastAsia="Times New Roman" w:hAnsi="Arial" w:cs="Arial"/>
        </w:rPr>
        <w:t>):</w:t>
      </w:r>
      <w:r w:rsidRPr="00B056CA">
        <w:rPr>
          <w:rFonts w:ascii="Arial" w:eastAsia="Times New Roman" w:hAnsi="Arial" w:cs="Arial"/>
        </w:rPr>
        <w:tab/>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 xml:space="preserve">This letter is in response to the reconsideration </w:t>
      </w:r>
      <w:r w:rsidR="00984C63" w:rsidRPr="00B056CA">
        <w:rPr>
          <w:rFonts w:ascii="Arial" w:eastAsia="Times New Roman" w:hAnsi="Arial" w:cs="Arial"/>
        </w:rPr>
        <w:t xml:space="preserve">request submitted on (Date) </w:t>
      </w:r>
      <w:r w:rsidRPr="00B056CA">
        <w:rPr>
          <w:rFonts w:ascii="Arial" w:eastAsia="Times New Roman" w:hAnsi="Arial" w:cs="Arial"/>
        </w:rPr>
        <w:t xml:space="preserve">of the complaint investigation for (Name of Child) </w:t>
      </w:r>
      <w:r w:rsidR="00984C63" w:rsidRPr="00B056CA">
        <w:rPr>
          <w:rFonts w:ascii="Arial" w:eastAsia="Times New Roman" w:hAnsi="Arial" w:cs="Arial"/>
        </w:rPr>
        <w:t>issued by the Bureau of Early Intervention Services on</w:t>
      </w:r>
      <w:r w:rsidRPr="00B056CA">
        <w:rPr>
          <w:rFonts w:ascii="Arial" w:eastAsia="Times New Roman" w:hAnsi="Arial" w:cs="Arial"/>
        </w:rPr>
        <w:t xml:space="preserve"> (Date of </w:t>
      </w:r>
      <w:r w:rsidR="00984C63" w:rsidRPr="00B056CA">
        <w:rPr>
          <w:rFonts w:ascii="Arial" w:eastAsia="Times New Roman" w:hAnsi="Arial" w:cs="Arial"/>
        </w:rPr>
        <w:t>complaint letter</w:t>
      </w:r>
      <w:r w:rsidRPr="00B056CA">
        <w:rPr>
          <w:rFonts w:ascii="Arial" w:eastAsia="Times New Roman" w:hAnsi="Arial" w:cs="Arial"/>
        </w:rPr>
        <w:t xml:space="preserve">). </w:t>
      </w:r>
      <w:r w:rsidR="00325599" w:rsidRPr="00B056CA">
        <w:rPr>
          <w:rFonts w:ascii="Arial" w:eastAsia="Times New Roman" w:hAnsi="Arial" w:cs="Arial"/>
        </w:rPr>
        <w:t>The reconsideration</w:t>
      </w:r>
      <w:r w:rsidR="00E65E99" w:rsidRPr="00B056CA">
        <w:rPr>
          <w:rFonts w:ascii="Arial" w:eastAsia="Times New Roman" w:hAnsi="Arial" w:cs="Arial"/>
        </w:rPr>
        <w:t xml:space="preserve"> </w:t>
      </w:r>
      <w:r w:rsidRPr="00B056CA">
        <w:rPr>
          <w:rFonts w:ascii="Arial" w:eastAsia="Times New Roman" w:hAnsi="Arial" w:cs="Arial"/>
        </w:rPr>
        <w:t>investigation was conducted to determine whether the (Name of Program) failed to comply with federal or state requirements related to the issues you have identified in the complaint report.</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b/>
          <w:u w:val="single"/>
        </w:rPr>
        <w:t xml:space="preserve">Issues Identified in the Complaint </w:t>
      </w:r>
      <w:r w:rsidRPr="00B056CA">
        <w:rPr>
          <w:rFonts w:ascii="Arial" w:eastAsia="Times New Roman" w:hAnsi="Arial" w:cs="Arial"/>
        </w:rPr>
        <w:t xml:space="preserve"> </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(Summarize the issues identified by the complainant. This can be a listed or in narrative form</w:t>
      </w:r>
      <w:r w:rsidR="00984C63" w:rsidRPr="00B056CA">
        <w:rPr>
          <w:rFonts w:ascii="Arial" w:eastAsia="Times New Roman" w:hAnsi="Arial" w:cs="Arial"/>
        </w:rPr>
        <w:t xml:space="preserve"> and should be the same as the issues identified in the origi</w:t>
      </w:r>
      <w:r w:rsidR="00976032" w:rsidRPr="00B056CA">
        <w:rPr>
          <w:rFonts w:ascii="Arial" w:eastAsia="Times New Roman" w:hAnsi="Arial" w:cs="Arial"/>
        </w:rPr>
        <w:t>nal</w:t>
      </w:r>
      <w:r w:rsidR="00984C63" w:rsidRPr="00B056CA">
        <w:rPr>
          <w:rFonts w:ascii="Arial" w:eastAsia="Times New Roman" w:hAnsi="Arial" w:cs="Arial"/>
        </w:rPr>
        <w:t xml:space="preserve"> complaint </w:t>
      </w:r>
      <w:r w:rsidR="00976032" w:rsidRPr="00B056CA">
        <w:rPr>
          <w:rFonts w:ascii="Arial" w:eastAsia="Times New Roman" w:hAnsi="Arial" w:cs="Arial"/>
        </w:rPr>
        <w:t>le</w:t>
      </w:r>
      <w:r w:rsidR="00984C63" w:rsidRPr="00B056CA">
        <w:rPr>
          <w:rFonts w:ascii="Arial" w:eastAsia="Times New Roman" w:hAnsi="Arial" w:cs="Arial"/>
        </w:rPr>
        <w:t>tter</w:t>
      </w:r>
      <w:r w:rsidRPr="00B056CA">
        <w:rPr>
          <w:rFonts w:ascii="Arial" w:eastAsia="Times New Roman" w:hAnsi="Arial" w:cs="Arial"/>
        </w:rPr>
        <w:t>. The length of the summary will vary depending on complexity of the concerns.</w:t>
      </w:r>
      <w:r w:rsidR="00E65E99" w:rsidRPr="00B056CA">
        <w:rPr>
          <w:rFonts w:ascii="Arial" w:eastAsia="Times New Roman" w:hAnsi="Arial" w:cs="Arial"/>
        </w:rPr>
        <w:t xml:space="preserve"> There might be some issues that were resolved since the original complaint and not mentioned in the reconsideration</w:t>
      </w:r>
      <w:r w:rsidRPr="00B056CA">
        <w:rPr>
          <w:rFonts w:ascii="Arial" w:eastAsia="Times New Roman" w:hAnsi="Arial" w:cs="Arial"/>
        </w:rPr>
        <w:t>)</w:t>
      </w:r>
      <w:r w:rsidR="00E65E99" w:rsidRPr="00B056CA">
        <w:rPr>
          <w:rFonts w:ascii="Arial" w:eastAsia="Times New Roman" w:hAnsi="Arial" w:cs="Arial"/>
        </w:rPr>
        <w:t>.</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b/>
          <w:u w:val="single"/>
        </w:rPr>
      </w:pPr>
      <w:r w:rsidRPr="00B056CA">
        <w:rPr>
          <w:rFonts w:ascii="Arial" w:eastAsia="Times New Roman" w:hAnsi="Arial" w:cs="Arial"/>
          <w:b/>
          <w:u w:val="single"/>
        </w:rPr>
        <w:t>Sources of Information:</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The following information was reviewed by the Bureau of Early Intervention Services during the investigation:</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w:t>
      </w:r>
      <w:r w:rsidR="00984C63" w:rsidRPr="00B056CA">
        <w:rPr>
          <w:rFonts w:ascii="Arial" w:eastAsia="Times New Roman" w:hAnsi="Arial" w:cs="Arial"/>
        </w:rPr>
        <w:t xml:space="preserve">Summarize any new information provided by the individual.  Also </w:t>
      </w:r>
      <w:r w:rsidRPr="00B056CA">
        <w:rPr>
          <w:rFonts w:ascii="Arial" w:eastAsia="Times New Roman" w:hAnsi="Arial" w:cs="Arial"/>
        </w:rPr>
        <w:t>Summarize the activities completed</w:t>
      </w:r>
      <w:r w:rsidR="00984C63" w:rsidRPr="00B056CA">
        <w:rPr>
          <w:rFonts w:ascii="Arial" w:eastAsia="Times New Roman" w:hAnsi="Arial" w:cs="Arial"/>
        </w:rPr>
        <w:t xml:space="preserve"> in the original complaint letter</w:t>
      </w:r>
      <w:r w:rsidRPr="00B056CA">
        <w:rPr>
          <w:rFonts w:ascii="Arial" w:eastAsia="Times New Roman" w:hAnsi="Arial" w:cs="Arial"/>
        </w:rPr>
        <w:t xml:space="preserve">, including the sources of information used to establish the finding. Sources of information and activities may include: </w:t>
      </w:r>
      <w:r w:rsidR="00325599" w:rsidRPr="00B056CA">
        <w:rPr>
          <w:rFonts w:ascii="Arial" w:eastAsia="Times New Roman" w:hAnsi="Arial" w:cs="Arial"/>
        </w:rPr>
        <w:t xml:space="preserve">the original CIR review, </w:t>
      </w:r>
      <w:r w:rsidRPr="00B056CA">
        <w:rPr>
          <w:rFonts w:ascii="Arial" w:eastAsia="Times New Roman" w:hAnsi="Arial" w:cs="Arial"/>
        </w:rPr>
        <w:t>child record, including specific documents within the child’s record (i.e. IFSP/IEP, PRA/NOREP); correspondence</w:t>
      </w:r>
      <w:r w:rsidR="00976032" w:rsidRPr="00B056CA">
        <w:rPr>
          <w:rFonts w:ascii="Arial" w:eastAsia="Times New Roman" w:hAnsi="Arial" w:cs="Arial"/>
        </w:rPr>
        <w:t xml:space="preserve">, any additional information in the reconsideration filed, and </w:t>
      </w:r>
      <w:r w:rsidRPr="00B056CA">
        <w:rPr>
          <w:rFonts w:ascii="Arial" w:eastAsia="Times New Roman" w:hAnsi="Arial" w:cs="Arial"/>
        </w:rPr>
        <w:t>interviews. This should not be an exhaustive list but a descriptive summary captured in a few sentences.)</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b/>
          <w:u w:val="single"/>
        </w:rPr>
      </w:pPr>
      <w:r w:rsidRPr="00B056CA">
        <w:rPr>
          <w:rFonts w:ascii="Arial" w:eastAsia="Times New Roman" w:hAnsi="Arial" w:cs="Arial"/>
          <w:b/>
          <w:u w:val="single"/>
        </w:rPr>
        <w:t>Findings and Conclusions:</w:t>
      </w:r>
    </w:p>
    <w:p w:rsidR="00150943" w:rsidRPr="00B056CA" w:rsidRDefault="00150943" w:rsidP="00150943">
      <w:pPr>
        <w:tabs>
          <w:tab w:val="left" w:pos="2610"/>
        </w:tabs>
        <w:spacing w:after="0" w:line="240" w:lineRule="auto"/>
        <w:rPr>
          <w:rFonts w:ascii="Arial" w:eastAsia="Times New Roman" w:hAnsi="Arial" w:cs="Arial"/>
          <w:b/>
          <w:u w:val="single"/>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After reviewing the information outlined above, the Bureau of Early Intervention Services finds:</w:t>
      </w:r>
    </w:p>
    <w:p w:rsidR="00150943" w:rsidRPr="00B056CA" w:rsidRDefault="00150943" w:rsidP="00150943">
      <w:pPr>
        <w:tabs>
          <w:tab w:val="left" w:pos="2610"/>
        </w:tabs>
        <w:spacing w:after="0" w:line="240" w:lineRule="auto"/>
        <w:rPr>
          <w:rFonts w:ascii="Arial" w:eastAsia="Times New Roman" w:hAnsi="Arial" w:cs="Arial"/>
          <w:b/>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w:t>
      </w:r>
      <w:r w:rsidR="00984C63" w:rsidRPr="00B056CA">
        <w:rPr>
          <w:rFonts w:ascii="Arial" w:eastAsia="Times New Roman" w:hAnsi="Arial" w:cs="Arial"/>
        </w:rPr>
        <w:t xml:space="preserve">If no additional findings or conclusions have been made, this should be stated. </w:t>
      </w:r>
      <w:r w:rsidRPr="00B056CA">
        <w:rPr>
          <w:rFonts w:ascii="Arial" w:eastAsia="Times New Roman" w:hAnsi="Arial" w:cs="Arial"/>
        </w:rPr>
        <w:t xml:space="preserve">List the findings of facts in order as summarized above under Issues Identified in the </w:t>
      </w:r>
      <w:r w:rsidR="00976032" w:rsidRPr="00B056CA">
        <w:rPr>
          <w:rFonts w:ascii="Arial" w:eastAsia="Times New Roman" w:hAnsi="Arial" w:cs="Arial"/>
        </w:rPr>
        <w:t>Complaint</w:t>
      </w:r>
      <w:r w:rsidRPr="00B056CA">
        <w:rPr>
          <w:rFonts w:ascii="Arial" w:eastAsia="Times New Roman" w:hAnsi="Arial" w:cs="Arial"/>
        </w:rPr>
        <w:t xml:space="preserve">. Include findings that are relevant to the conclusion.  Describe what you found and draw a conclusion. The statement should indicate whether the issues identified within the </w:t>
      </w:r>
      <w:r w:rsidR="00E65E99" w:rsidRPr="00B056CA">
        <w:rPr>
          <w:rFonts w:ascii="Arial" w:eastAsia="Times New Roman" w:hAnsi="Arial" w:cs="Arial"/>
        </w:rPr>
        <w:t>reconsideration</w:t>
      </w:r>
      <w:r w:rsidRPr="00B056CA">
        <w:rPr>
          <w:rFonts w:ascii="Arial" w:eastAsia="Times New Roman" w:hAnsi="Arial" w:cs="Arial"/>
        </w:rPr>
        <w:t xml:space="preserve"> have been substantiated or not.)</w:t>
      </w:r>
    </w:p>
    <w:p w:rsidR="00150943" w:rsidRPr="00B056CA" w:rsidRDefault="00150943" w:rsidP="00150943">
      <w:pPr>
        <w:tabs>
          <w:tab w:val="left" w:pos="2610"/>
        </w:tabs>
        <w:spacing w:after="0" w:line="240" w:lineRule="auto"/>
        <w:rPr>
          <w:rFonts w:ascii="Arial" w:eastAsia="Times New Roman" w:hAnsi="Arial" w:cs="Arial"/>
          <w:b/>
        </w:rPr>
      </w:pPr>
      <w:r w:rsidRPr="00B056CA">
        <w:rPr>
          <w:rFonts w:ascii="Arial" w:eastAsia="Times New Roman" w:hAnsi="Arial" w:cs="Arial"/>
        </w:rPr>
        <w:t xml:space="preserve"> </w:t>
      </w:r>
    </w:p>
    <w:p w:rsidR="00150943" w:rsidRPr="00B056CA" w:rsidRDefault="00150943" w:rsidP="00150943">
      <w:pPr>
        <w:tabs>
          <w:tab w:val="left" w:pos="2610"/>
        </w:tabs>
        <w:spacing w:after="0" w:line="240" w:lineRule="auto"/>
        <w:rPr>
          <w:rFonts w:ascii="Arial" w:eastAsia="Times New Roman" w:hAnsi="Arial" w:cs="Arial"/>
          <w:b/>
          <w:u w:val="single"/>
        </w:rPr>
      </w:pPr>
      <w:bookmarkStart w:id="0" w:name="_GoBack"/>
      <w:bookmarkEnd w:id="0"/>
      <w:r w:rsidRPr="00B056CA">
        <w:rPr>
          <w:rFonts w:ascii="Arial" w:eastAsia="Times New Roman" w:hAnsi="Arial" w:cs="Arial"/>
          <w:b/>
          <w:u w:val="single"/>
        </w:rPr>
        <w:t>Corrective Action:</w:t>
      </w:r>
    </w:p>
    <w:p w:rsidR="00150943" w:rsidRPr="00B056CA" w:rsidRDefault="00150943" w:rsidP="00150943">
      <w:pPr>
        <w:tabs>
          <w:tab w:val="left" w:pos="2610"/>
        </w:tabs>
        <w:spacing w:after="0" w:line="240" w:lineRule="auto"/>
        <w:rPr>
          <w:rFonts w:ascii="Arial" w:eastAsia="Times New Roman" w:hAnsi="Arial" w:cs="Arial"/>
          <w:b/>
          <w:u w:val="single"/>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As a result of the findings and conclusions identified above, the (Name of the Program) is required to complete the following actions</w:t>
      </w:r>
      <w:r w:rsidR="006362A8" w:rsidRPr="00B056CA">
        <w:rPr>
          <w:rFonts w:ascii="Arial" w:eastAsia="Times New Roman" w:hAnsi="Arial" w:cs="Arial"/>
        </w:rPr>
        <w:t xml:space="preserve">: </w:t>
      </w:r>
      <w:r w:rsidRPr="00B056CA">
        <w:rPr>
          <w:rFonts w:ascii="Arial" w:eastAsia="Times New Roman" w:hAnsi="Arial" w:cs="Arial"/>
        </w:rPr>
        <w:t>(</w:t>
      </w:r>
      <w:r w:rsidR="00984C63" w:rsidRPr="00B056CA">
        <w:rPr>
          <w:rFonts w:ascii="Arial" w:eastAsia="Times New Roman" w:hAnsi="Arial" w:cs="Arial"/>
        </w:rPr>
        <w:t xml:space="preserve">If additional correction action is required based on the reconsideration, it should clearly be stated. </w:t>
      </w:r>
      <w:r w:rsidRPr="00B056CA">
        <w:rPr>
          <w:rFonts w:ascii="Arial" w:eastAsia="Times New Roman" w:hAnsi="Arial" w:cs="Arial"/>
        </w:rPr>
        <w:t>Summarize all corrective action steps required by the program</w:t>
      </w:r>
      <w:r w:rsidR="00FC2FD8" w:rsidRPr="00B056CA">
        <w:rPr>
          <w:rFonts w:ascii="Arial" w:eastAsia="Times New Roman" w:hAnsi="Arial" w:cs="Arial"/>
        </w:rPr>
        <w:t>, if substantiated</w:t>
      </w:r>
      <w:r w:rsidR="00115FF8" w:rsidRPr="00B056CA">
        <w:rPr>
          <w:rFonts w:ascii="Arial" w:eastAsia="Times New Roman" w:hAnsi="Arial" w:cs="Arial"/>
        </w:rPr>
        <w:t xml:space="preserve">. </w:t>
      </w:r>
      <w:r w:rsidRPr="00B056CA">
        <w:rPr>
          <w:rFonts w:ascii="Arial" w:eastAsia="Times New Roman" w:hAnsi="Arial" w:cs="Arial"/>
        </w:rPr>
        <w:t xml:space="preserve">If no corrective action </w:t>
      </w:r>
      <w:r w:rsidR="00FC2FD8" w:rsidRPr="00B056CA">
        <w:rPr>
          <w:rFonts w:ascii="Arial" w:eastAsia="Times New Roman" w:hAnsi="Arial" w:cs="Arial"/>
        </w:rPr>
        <w:t xml:space="preserve">is </w:t>
      </w:r>
      <w:r w:rsidRPr="00B056CA">
        <w:rPr>
          <w:rFonts w:ascii="Arial" w:eastAsia="Times New Roman" w:hAnsi="Arial" w:cs="Arial"/>
        </w:rPr>
        <w:t>required due to the program being in compliance with requirements, please indicate).</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Corrective action is required by the (Name of the Program) and follow-up documentation will be provided to the Bureau of Early Intervention Services. The complaint will be closed when documentation shows that the corrective action is received by the Bureau of Early Intervention Services.</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A copy of the report has been sent to (Name of Program Supervisor(s) at (Name of Program).</w:t>
      </w:r>
    </w:p>
    <w:p w:rsidR="00150943" w:rsidRPr="00B056CA" w:rsidRDefault="00150943" w:rsidP="00150943">
      <w:pPr>
        <w:tabs>
          <w:tab w:val="left" w:pos="2610"/>
        </w:tabs>
        <w:spacing w:after="0" w:line="240" w:lineRule="auto"/>
        <w:rPr>
          <w:rFonts w:ascii="Arial" w:eastAsia="Times New Roman" w:hAnsi="Arial" w:cs="Arial"/>
        </w:rPr>
      </w:pPr>
    </w:p>
    <w:p w:rsidR="00632731"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If you have any questions or concerns, please contact me at (Telephone Number and E-mail of Signatory).</w:t>
      </w:r>
    </w:p>
    <w:p w:rsidR="00150943" w:rsidRPr="00B056CA" w:rsidRDefault="00150943" w:rsidP="00150943">
      <w:pPr>
        <w:tabs>
          <w:tab w:val="left" w:pos="2610"/>
        </w:tabs>
        <w:spacing w:after="0" w:line="240" w:lineRule="auto"/>
        <w:rPr>
          <w:rFonts w:ascii="Arial" w:eastAsia="Times New Roman" w:hAnsi="Arial" w:cs="Arial"/>
        </w:rPr>
      </w:pPr>
    </w:p>
    <w:p w:rsidR="00632731" w:rsidRPr="00B056CA" w:rsidRDefault="00150943" w:rsidP="00632731">
      <w:pPr>
        <w:spacing w:after="0" w:line="240" w:lineRule="auto"/>
        <w:ind w:left="4320"/>
        <w:rPr>
          <w:rFonts w:ascii="Arial" w:eastAsia="Times New Roman" w:hAnsi="Arial" w:cs="Arial"/>
        </w:rPr>
      </w:pPr>
      <w:r w:rsidRPr="00B056CA">
        <w:rPr>
          <w:rFonts w:ascii="Arial" w:eastAsia="Times New Roman" w:hAnsi="Arial" w:cs="Arial"/>
        </w:rPr>
        <w:t>Sincerely,</w:t>
      </w:r>
    </w:p>
    <w:p w:rsidR="00632731" w:rsidRPr="00B056CA" w:rsidRDefault="00632731" w:rsidP="00632731">
      <w:pPr>
        <w:spacing w:after="0" w:line="240" w:lineRule="auto"/>
        <w:ind w:left="4320"/>
        <w:rPr>
          <w:rFonts w:ascii="Arial" w:eastAsia="Times New Roman" w:hAnsi="Arial" w:cs="Arial"/>
        </w:rPr>
      </w:pPr>
    </w:p>
    <w:p w:rsidR="00115FF8" w:rsidRPr="00B056CA" w:rsidRDefault="00115FF8" w:rsidP="00632731">
      <w:pPr>
        <w:spacing w:after="0" w:line="240" w:lineRule="auto"/>
        <w:ind w:left="4320"/>
        <w:rPr>
          <w:rFonts w:ascii="Arial" w:eastAsia="Times New Roman" w:hAnsi="Arial" w:cs="Arial"/>
        </w:rPr>
      </w:pPr>
    </w:p>
    <w:p w:rsidR="00115FF8" w:rsidRPr="00B056CA" w:rsidRDefault="00115FF8" w:rsidP="00632731">
      <w:pPr>
        <w:spacing w:after="0" w:line="240" w:lineRule="auto"/>
        <w:ind w:left="4320"/>
        <w:rPr>
          <w:rFonts w:ascii="Arial" w:eastAsia="Times New Roman" w:hAnsi="Arial" w:cs="Arial"/>
        </w:rPr>
      </w:pPr>
    </w:p>
    <w:p w:rsidR="00150943" w:rsidRPr="00B056CA" w:rsidRDefault="00632731" w:rsidP="00632731">
      <w:pPr>
        <w:spacing w:after="0" w:line="240" w:lineRule="auto"/>
        <w:ind w:left="4320"/>
        <w:rPr>
          <w:rFonts w:ascii="Arial" w:eastAsia="Times New Roman" w:hAnsi="Arial" w:cs="Arial"/>
        </w:rPr>
      </w:pPr>
      <w:r w:rsidRPr="00B056CA">
        <w:rPr>
          <w:rFonts w:ascii="Arial" w:eastAsia="Times New Roman" w:hAnsi="Arial" w:cs="Arial"/>
        </w:rPr>
        <w:t>(</w:t>
      </w:r>
      <w:r w:rsidR="00150943" w:rsidRPr="00B056CA">
        <w:rPr>
          <w:rFonts w:ascii="Arial" w:eastAsia="Times New Roman" w:hAnsi="Arial" w:cs="Arial"/>
        </w:rPr>
        <w:t xml:space="preserve">Name and title of either EI Advisor, </w:t>
      </w:r>
    </w:p>
    <w:p w:rsidR="00150943" w:rsidRPr="00B056CA" w:rsidRDefault="00150943" w:rsidP="00632731">
      <w:pPr>
        <w:spacing w:after="0" w:line="240" w:lineRule="auto"/>
        <w:ind w:left="4320"/>
        <w:rPr>
          <w:rFonts w:ascii="Arial" w:eastAsia="Times New Roman" w:hAnsi="Arial" w:cs="Arial"/>
        </w:rPr>
      </w:pPr>
      <w:r w:rsidRPr="00B056CA">
        <w:rPr>
          <w:rFonts w:ascii="Arial" w:eastAsia="Times New Roman" w:hAnsi="Arial" w:cs="Arial"/>
        </w:rPr>
        <w:t xml:space="preserve"> Division Chief or Bureau Director)</w:t>
      </w: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cc: Program Supervisor</w:t>
      </w: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 xml:space="preserve">      EI Advisor</w:t>
      </w:r>
    </w:p>
    <w:p w:rsidR="00150943" w:rsidRPr="00B056CA" w:rsidRDefault="00150943" w:rsidP="00150943">
      <w:pPr>
        <w:tabs>
          <w:tab w:val="left" w:pos="2610"/>
        </w:tabs>
        <w:spacing w:after="0" w:line="240" w:lineRule="auto"/>
        <w:rPr>
          <w:rFonts w:ascii="Arial" w:eastAsia="Times New Roman" w:hAnsi="Arial" w:cs="Arial"/>
        </w:rPr>
      </w:pPr>
      <w:r w:rsidRPr="00B056CA">
        <w:rPr>
          <w:rFonts w:ascii="Arial" w:eastAsia="Times New Roman" w:hAnsi="Arial" w:cs="Arial"/>
        </w:rPr>
        <w:t xml:space="preserve">      Andrea Algatt, Program Specialist</w:t>
      </w:r>
    </w:p>
    <w:p w:rsidR="00150943" w:rsidRPr="00B056CA" w:rsidRDefault="00150943" w:rsidP="00150943">
      <w:pPr>
        <w:tabs>
          <w:tab w:val="left" w:pos="2610"/>
        </w:tabs>
        <w:spacing w:after="0" w:line="240" w:lineRule="auto"/>
        <w:rPr>
          <w:rFonts w:ascii="Arial" w:eastAsia="Times New Roman" w:hAnsi="Arial" w:cs="Arial"/>
        </w:rPr>
      </w:pPr>
    </w:p>
    <w:p w:rsidR="007A690C" w:rsidRPr="00B056CA" w:rsidRDefault="00B056CA">
      <w:pPr>
        <w:rPr>
          <w:rFonts w:ascii="Arial" w:hAnsi="Arial" w:cs="Arial"/>
        </w:rPr>
      </w:pPr>
    </w:p>
    <w:sectPr w:rsidR="007A690C" w:rsidRPr="00B056CA" w:rsidSect="00115FF8">
      <w:headerReference w:type="default" r:id="rId7"/>
      <w:headerReference w:type="first" r:id="rId8"/>
      <w:footerReference w:type="first" r:id="rId9"/>
      <w:pgSz w:w="12240" w:h="15840"/>
      <w:pgMar w:top="1440" w:right="1440" w:bottom="1152" w:left="1440" w:header="907"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A2" w:rsidRDefault="00A279A2">
      <w:pPr>
        <w:spacing w:after="0" w:line="240" w:lineRule="auto"/>
      </w:pPr>
      <w:r>
        <w:separator/>
      </w:r>
    </w:p>
  </w:endnote>
  <w:endnote w:type="continuationSeparator" w:id="0">
    <w:p w:rsidR="00A279A2" w:rsidRDefault="00A2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D" w:rsidRPr="00DC197A" w:rsidRDefault="00150943" w:rsidP="00115FF8">
    <w:pPr>
      <w:widowControl w:val="0"/>
      <w:autoSpaceDE w:val="0"/>
      <w:autoSpaceDN w:val="0"/>
      <w:adjustRightInd w:val="0"/>
      <w:spacing w:after="0"/>
      <w:ind w:right="-540"/>
      <w:jc w:val="center"/>
      <w:rPr>
        <w:color w:val="244061"/>
      </w:rPr>
    </w:pPr>
    <w:r w:rsidRPr="00DC197A">
      <w:rPr>
        <w:rFonts w:ascii="Arial" w:hAnsi="Arial" w:cs="Arial"/>
        <w:color w:val="244061"/>
        <w:sz w:val="16"/>
        <w:szCs w:val="16"/>
      </w:rPr>
      <w:t>Departments of Education and Public Welfare | Bureau of Early Intervention Services</w:t>
    </w:r>
  </w:p>
  <w:p w:rsidR="00CA174D" w:rsidRPr="00DC197A" w:rsidRDefault="00150943" w:rsidP="00115FF8">
    <w:pPr>
      <w:widowControl w:val="0"/>
      <w:autoSpaceDE w:val="0"/>
      <w:autoSpaceDN w:val="0"/>
      <w:adjustRightInd w:val="0"/>
      <w:spacing w:after="0"/>
      <w:ind w:right="-540"/>
      <w:jc w:val="center"/>
      <w:rPr>
        <w:color w:val="244061"/>
      </w:rPr>
    </w:pPr>
    <w:r w:rsidRPr="00DC197A">
      <w:rPr>
        <w:rFonts w:ascii="Arial" w:hAnsi="Arial" w:cs="Arial"/>
        <w:color w:val="244061"/>
        <w:sz w:val="15"/>
        <w:szCs w:val="15"/>
      </w:rPr>
      <w:t xml:space="preserve">333 Market Street | 6th Floor | Harrisburg, Pennsylvania 17126 | 717.346.9320 | </w:t>
    </w:r>
    <w:r w:rsidRPr="00DC197A">
      <w:rPr>
        <w:rFonts w:ascii="Arial" w:hAnsi="Arial" w:cs="Arial"/>
        <w:b/>
        <w:bCs/>
        <w:color w:val="244061"/>
        <w:sz w:val="11"/>
        <w:szCs w:val="11"/>
      </w:rPr>
      <w:t>F</w:t>
    </w:r>
    <w:r w:rsidRPr="00DC197A">
      <w:rPr>
        <w:rFonts w:ascii="Arial" w:hAnsi="Arial" w:cs="Arial"/>
        <w:color w:val="244061"/>
        <w:sz w:val="15"/>
        <w:szCs w:val="15"/>
      </w:rPr>
      <w:t xml:space="preserve"> 717.346.9330 | </w:t>
    </w:r>
    <w:r w:rsidR="00A74AA2">
      <w:rPr>
        <w:rFonts w:ascii="Arial" w:hAnsi="Arial" w:cs="Arial"/>
        <w:color w:val="244061"/>
        <w:sz w:val="15"/>
        <w:szCs w:val="15"/>
      </w:rPr>
      <w:t>www.education.pa.gov</w:t>
    </w:r>
    <w:r w:rsidRPr="00DC197A">
      <w:rPr>
        <w:rFonts w:ascii="Arial" w:hAnsi="Arial" w:cs="Arial"/>
        <w:color w:val="244061"/>
        <w:sz w:val="15"/>
        <w:szCs w:val="15"/>
      </w:rPr>
      <w:t xml:space="preserve"> | </w:t>
    </w:r>
    <w:r w:rsidR="00DA358C">
      <w:rPr>
        <w:rFonts w:ascii="Arial" w:hAnsi="Arial" w:cs="Arial"/>
        <w:color w:val="244061"/>
        <w:sz w:val="15"/>
        <w:szCs w:val="15"/>
      </w:rPr>
      <w:t>www.dhs.pa.gov</w:t>
    </w:r>
  </w:p>
  <w:p w:rsidR="00CA174D" w:rsidRDefault="00B0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A2" w:rsidRDefault="00A279A2">
      <w:pPr>
        <w:spacing w:after="0" w:line="240" w:lineRule="auto"/>
      </w:pPr>
      <w:r>
        <w:separator/>
      </w:r>
    </w:p>
  </w:footnote>
  <w:footnote w:type="continuationSeparator" w:id="0">
    <w:p w:rsidR="00A279A2" w:rsidRDefault="00A2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D" w:rsidRDefault="00115FF8" w:rsidP="008A7A85">
    <w:pPr>
      <w:jc w:val="right"/>
    </w:pPr>
    <w:r>
      <w:rPr>
        <w:noProof/>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D" w:rsidRDefault="00150943" w:rsidP="001A5EF5">
    <w:pPr>
      <w:pStyle w:val="Header"/>
      <w:tabs>
        <w:tab w:val="clear" w:pos="4680"/>
        <w:tab w:val="clear" w:pos="9360"/>
        <w:tab w:val="left" w:pos="1950"/>
      </w:tabs>
    </w:pPr>
    <w:r>
      <w:rPr>
        <w:noProof/>
      </w:rPr>
      <w:drawing>
        <wp:anchor distT="0" distB="0" distL="114300" distR="114300" simplePos="0" relativeHeight="251656704" behindDoc="1" locked="0" layoutInCell="0" allowOverlap="1" wp14:anchorId="5CEB2C63" wp14:editId="4512B745">
          <wp:simplePos x="0" y="0"/>
          <wp:positionH relativeFrom="page">
            <wp:posOffset>447675</wp:posOffset>
          </wp:positionH>
          <wp:positionV relativeFrom="page">
            <wp:posOffset>295275</wp:posOffset>
          </wp:positionV>
          <wp:extent cx="2390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lum bright="28000" contrast="30000"/>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43"/>
    <w:rsid w:val="00115FF8"/>
    <w:rsid w:val="00150943"/>
    <w:rsid w:val="001819FA"/>
    <w:rsid w:val="00217068"/>
    <w:rsid w:val="00292FD8"/>
    <w:rsid w:val="00325599"/>
    <w:rsid w:val="00361BD5"/>
    <w:rsid w:val="003B4944"/>
    <w:rsid w:val="003D586C"/>
    <w:rsid w:val="00632731"/>
    <w:rsid w:val="006362A8"/>
    <w:rsid w:val="0085657D"/>
    <w:rsid w:val="008A2AF5"/>
    <w:rsid w:val="00976032"/>
    <w:rsid w:val="00984C63"/>
    <w:rsid w:val="00A279A2"/>
    <w:rsid w:val="00A74AA2"/>
    <w:rsid w:val="00A87E47"/>
    <w:rsid w:val="00B056CA"/>
    <w:rsid w:val="00BA7EFB"/>
    <w:rsid w:val="00C309A2"/>
    <w:rsid w:val="00C42205"/>
    <w:rsid w:val="00D3452A"/>
    <w:rsid w:val="00DA358C"/>
    <w:rsid w:val="00E07D97"/>
    <w:rsid w:val="00E65E99"/>
    <w:rsid w:val="00EF1048"/>
    <w:rsid w:val="00F14C4C"/>
    <w:rsid w:val="00F76CFD"/>
    <w:rsid w:val="00FB495E"/>
    <w:rsid w:val="00FC2FD8"/>
    <w:rsid w:val="00F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0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9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09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C63"/>
    <w:rPr>
      <w:sz w:val="16"/>
      <w:szCs w:val="16"/>
    </w:rPr>
  </w:style>
  <w:style w:type="paragraph" w:styleId="CommentText">
    <w:name w:val="annotation text"/>
    <w:basedOn w:val="Normal"/>
    <w:link w:val="CommentTextChar"/>
    <w:uiPriority w:val="99"/>
    <w:semiHidden/>
    <w:unhideWhenUsed/>
    <w:rsid w:val="00984C63"/>
    <w:pPr>
      <w:spacing w:line="240" w:lineRule="auto"/>
    </w:pPr>
    <w:rPr>
      <w:sz w:val="20"/>
      <w:szCs w:val="20"/>
    </w:rPr>
  </w:style>
  <w:style w:type="character" w:customStyle="1" w:styleId="CommentTextChar">
    <w:name w:val="Comment Text Char"/>
    <w:basedOn w:val="DefaultParagraphFont"/>
    <w:link w:val="CommentText"/>
    <w:uiPriority w:val="99"/>
    <w:semiHidden/>
    <w:rsid w:val="00984C63"/>
    <w:rPr>
      <w:sz w:val="20"/>
      <w:szCs w:val="20"/>
    </w:rPr>
  </w:style>
  <w:style w:type="paragraph" w:styleId="CommentSubject">
    <w:name w:val="annotation subject"/>
    <w:basedOn w:val="CommentText"/>
    <w:next w:val="CommentText"/>
    <w:link w:val="CommentSubjectChar"/>
    <w:uiPriority w:val="99"/>
    <w:semiHidden/>
    <w:unhideWhenUsed/>
    <w:rsid w:val="00984C63"/>
    <w:rPr>
      <w:b/>
      <w:bCs/>
    </w:rPr>
  </w:style>
  <w:style w:type="character" w:customStyle="1" w:styleId="CommentSubjectChar">
    <w:name w:val="Comment Subject Char"/>
    <w:basedOn w:val="CommentTextChar"/>
    <w:link w:val="CommentSubject"/>
    <w:uiPriority w:val="99"/>
    <w:semiHidden/>
    <w:rsid w:val="00984C63"/>
    <w:rPr>
      <w:b/>
      <w:bCs/>
      <w:sz w:val="20"/>
      <w:szCs w:val="20"/>
    </w:rPr>
  </w:style>
  <w:style w:type="paragraph" w:styleId="BalloonText">
    <w:name w:val="Balloon Text"/>
    <w:basedOn w:val="Normal"/>
    <w:link w:val="BalloonTextChar"/>
    <w:uiPriority w:val="99"/>
    <w:semiHidden/>
    <w:unhideWhenUsed/>
    <w:rsid w:val="0098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0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9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09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C63"/>
    <w:rPr>
      <w:sz w:val="16"/>
      <w:szCs w:val="16"/>
    </w:rPr>
  </w:style>
  <w:style w:type="paragraph" w:styleId="CommentText">
    <w:name w:val="annotation text"/>
    <w:basedOn w:val="Normal"/>
    <w:link w:val="CommentTextChar"/>
    <w:uiPriority w:val="99"/>
    <w:semiHidden/>
    <w:unhideWhenUsed/>
    <w:rsid w:val="00984C63"/>
    <w:pPr>
      <w:spacing w:line="240" w:lineRule="auto"/>
    </w:pPr>
    <w:rPr>
      <w:sz w:val="20"/>
      <w:szCs w:val="20"/>
    </w:rPr>
  </w:style>
  <w:style w:type="character" w:customStyle="1" w:styleId="CommentTextChar">
    <w:name w:val="Comment Text Char"/>
    <w:basedOn w:val="DefaultParagraphFont"/>
    <w:link w:val="CommentText"/>
    <w:uiPriority w:val="99"/>
    <w:semiHidden/>
    <w:rsid w:val="00984C63"/>
    <w:rPr>
      <w:sz w:val="20"/>
      <w:szCs w:val="20"/>
    </w:rPr>
  </w:style>
  <w:style w:type="paragraph" w:styleId="CommentSubject">
    <w:name w:val="annotation subject"/>
    <w:basedOn w:val="CommentText"/>
    <w:next w:val="CommentText"/>
    <w:link w:val="CommentSubjectChar"/>
    <w:uiPriority w:val="99"/>
    <w:semiHidden/>
    <w:unhideWhenUsed/>
    <w:rsid w:val="00984C63"/>
    <w:rPr>
      <w:b/>
      <w:bCs/>
    </w:rPr>
  </w:style>
  <w:style w:type="character" w:customStyle="1" w:styleId="CommentSubjectChar">
    <w:name w:val="Comment Subject Char"/>
    <w:basedOn w:val="CommentTextChar"/>
    <w:link w:val="CommentSubject"/>
    <w:uiPriority w:val="99"/>
    <w:semiHidden/>
    <w:rsid w:val="00984C63"/>
    <w:rPr>
      <w:b/>
      <w:bCs/>
      <w:sz w:val="20"/>
      <w:szCs w:val="20"/>
    </w:rPr>
  </w:style>
  <w:style w:type="paragraph" w:styleId="BalloonText">
    <w:name w:val="Balloon Text"/>
    <w:basedOn w:val="Normal"/>
    <w:link w:val="BalloonTextChar"/>
    <w:uiPriority w:val="99"/>
    <w:semiHidden/>
    <w:unhideWhenUsed/>
    <w:rsid w:val="0098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8A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kgv</cp:lastModifiedBy>
  <cp:revision>19</cp:revision>
  <dcterms:created xsi:type="dcterms:W3CDTF">2013-12-13T13:34:00Z</dcterms:created>
  <dcterms:modified xsi:type="dcterms:W3CDTF">2016-01-19T14:20:00Z</dcterms:modified>
</cp:coreProperties>
</file>